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41" w:rsidRDefault="00B369BB">
      <w:pPr>
        <w:pStyle w:val="Standard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-273600</wp:posOffset>
            </wp:positionH>
            <wp:positionV relativeFrom="paragraph">
              <wp:posOffset>137160</wp:posOffset>
            </wp:positionV>
            <wp:extent cx="1562760" cy="1491480"/>
            <wp:effectExtent l="0" t="0" r="0" b="0"/>
            <wp:wrapSquare wrapText="bothSides"/>
            <wp:docPr id="1" name="Imagem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7034" t="11989" r="7034" b="46638"/>
                    <a:stretch>
                      <a:fillRect/>
                    </a:stretch>
                  </pic:blipFill>
                  <pic:spPr>
                    <a:xfrm>
                      <a:off x="0" y="0"/>
                      <a:ext cx="1562760" cy="1491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 xml:space="preserve"> Matéria do teste de 2° bimestre Português 1001</w:t>
      </w:r>
    </w:p>
    <w:p w:rsidR="00491441" w:rsidRDefault="00491441">
      <w:pPr>
        <w:pStyle w:val="Standard"/>
        <w:rPr>
          <w:rFonts w:ascii="Times New Roman" w:hAnsi="Times New Roman"/>
          <w:b/>
          <w:bCs/>
        </w:rPr>
      </w:pPr>
    </w:p>
    <w:p w:rsidR="00491441" w:rsidRDefault="00B369BB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Interpretação textual.</w:t>
      </w:r>
    </w:p>
    <w:p w:rsidR="00491441" w:rsidRDefault="00B369BB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Linguagens verbal, não verbal, mista e multimodalidade.</w:t>
      </w:r>
    </w:p>
    <w:p w:rsidR="00491441" w:rsidRDefault="00B369BB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Oralidade e escrita.</w:t>
      </w:r>
    </w:p>
    <w:p w:rsidR="00491441" w:rsidRDefault="00B369BB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Posição da sílaba tônica: </w:t>
      </w:r>
      <w:r>
        <w:rPr>
          <w:rFonts w:ascii="Times New Roman" w:hAnsi="Times New Roman"/>
          <w:b/>
          <w:bCs/>
        </w:rPr>
        <w:t>oxítonas, paroxítonas e proparoxítonas.</w:t>
      </w:r>
    </w:p>
    <w:p w:rsidR="00491441" w:rsidRDefault="00B369BB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Variações linguísticas.</w:t>
      </w:r>
    </w:p>
    <w:p w:rsidR="00491441" w:rsidRDefault="00B369BB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1º volume livro de Português.</w:t>
      </w:r>
    </w:p>
    <w:p w:rsidR="00491441" w:rsidRDefault="00491441">
      <w:pPr>
        <w:pStyle w:val="Standard"/>
        <w:jc w:val="both"/>
        <w:rPr>
          <w:rFonts w:hint="eastAsia"/>
        </w:rPr>
      </w:pPr>
    </w:p>
    <w:sectPr w:rsidR="004914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BB" w:rsidRDefault="00B369BB">
      <w:pPr>
        <w:rPr>
          <w:rFonts w:hint="eastAsia"/>
        </w:rPr>
      </w:pPr>
      <w:r>
        <w:separator/>
      </w:r>
    </w:p>
  </w:endnote>
  <w:endnote w:type="continuationSeparator" w:id="0">
    <w:p w:rsidR="00B369BB" w:rsidRDefault="00B369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BB" w:rsidRDefault="00B369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369BB" w:rsidRDefault="00B369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0ED3"/>
    <w:multiLevelType w:val="multilevel"/>
    <w:tmpl w:val="F408913E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1441"/>
    <w:rsid w:val="00491441"/>
    <w:rsid w:val="00B369BB"/>
    <w:rsid w:val="00D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3FBB9-CF76-4964-A7A0-CE7C0F73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2</cp:revision>
  <dcterms:created xsi:type="dcterms:W3CDTF">2020-07-14T14:05:00Z</dcterms:created>
  <dcterms:modified xsi:type="dcterms:W3CDTF">2020-07-14T14:05:00Z</dcterms:modified>
</cp:coreProperties>
</file>