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6" w:rsidRDefault="00D31376" w:rsidP="00963548">
      <w:pPr>
        <w:spacing w:after="0" w:line="240" w:lineRule="auto"/>
        <w:jc w:val="center"/>
        <w:rPr>
          <w:b/>
          <w:sz w:val="40"/>
        </w:rPr>
      </w:pPr>
      <w:r>
        <w:rPr>
          <w:b/>
          <w:sz w:val="40"/>
        </w:rPr>
        <w:t xml:space="preserve">Turma </w:t>
      </w:r>
      <w:r w:rsidR="00DC0479">
        <w:rPr>
          <w:b/>
          <w:sz w:val="40"/>
        </w:rPr>
        <w:t>6</w:t>
      </w:r>
      <w:r w:rsidR="004B1B70">
        <w:rPr>
          <w:b/>
          <w:sz w:val="40"/>
        </w:rPr>
        <w:t>02</w:t>
      </w:r>
      <w:bookmarkStart w:id="0" w:name="_GoBack"/>
      <w:bookmarkEnd w:id="0"/>
      <w:r>
        <w:rPr>
          <w:b/>
          <w:sz w:val="40"/>
        </w:rPr>
        <w:t xml:space="preserve"> / História da Arte</w:t>
      </w:r>
    </w:p>
    <w:p w:rsidR="002F58D0" w:rsidRDefault="00D31376" w:rsidP="00963548">
      <w:pPr>
        <w:spacing w:after="0" w:line="240" w:lineRule="auto"/>
        <w:jc w:val="center"/>
        <w:rPr>
          <w:b/>
          <w:sz w:val="40"/>
        </w:rPr>
      </w:pPr>
      <w:r>
        <w:rPr>
          <w:b/>
          <w:sz w:val="40"/>
        </w:rPr>
        <w:t>EX</w:t>
      </w:r>
      <w:r w:rsidR="00DC0479">
        <w:rPr>
          <w:b/>
          <w:sz w:val="40"/>
        </w:rPr>
        <w:t>E</w:t>
      </w:r>
      <w:r>
        <w:rPr>
          <w:b/>
          <w:sz w:val="40"/>
        </w:rPr>
        <w:t xml:space="preserve">RCÍCIOS </w:t>
      </w:r>
    </w:p>
    <w:p w:rsidR="002F58D0" w:rsidRPr="002F58D0" w:rsidRDefault="00DC0479" w:rsidP="00DC0479">
      <w:pPr>
        <w:shd w:val="clear" w:color="auto" w:fill="FFFFFF" w:themeFill="background1"/>
        <w:spacing w:before="100" w:beforeAutospacing="1" w:after="100" w:afterAutospacing="1" w:line="240" w:lineRule="auto"/>
        <w:rPr>
          <w:b/>
          <w:sz w:val="24"/>
        </w:rPr>
      </w:pPr>
      <w:r>
        <w:rPr>
          <w:rFonts w:ascii="Arimo" w:hAnsi="Arimo"/>
          <w:color w:val="222222"/>
          <w:sz w:val="23"/>
          <w:szCs w:val="23"/>
          <w:shd w:val="clear" w:color="auto" w:fill="FFF9EE"/>
        </w:rPr>
        <w:t>Considere as afirmações sobre o período paleolítico:</w:t>
      </w:r>
      <w:r>
        <w:rPr>
          <w:rFonts w:ascii="Arimo" w:hAnsi="Arimo"/>
          <w:color w:val="222222"/>
          <w:sz w:val="23"/>
          <w:szCs w:val="23"/>
        </w:rPr>
        <w:br/>
      </w:r>
      <w:r>
        <w:rPr>
          <w:rFonts w:ascii="Arimo" w:hAnsi="Arimo"/>
          <w:color w:val="222222"/>
          <w:sz w:val="23"/>
          <w:szCs w:val="23"/>
          <w:shd w:val="clear" w:color="auto" w:fill="FFF9EE"/>
        </w:rPr>
        <w:t>I - Paleolítico é o primeiro e mais extenso período que conhecemos da história da humanidade, nele surgem os primeiros hominídeos antepassados do homem moderno;</w:t>
      </w:r>
      <w:r>
        <w:rPr>
          <w:rFonts w:ascii="Arimo" w:hAnsi="Arimo"/>
          <w:color w:val="222222"/>
          <w:sz w:val="23"/>
          <w:szCs w:val="23"/>
        </w:rPr>
        <w:br/>
      </w:r>
      <w:r>
        <w:rPr>
          <w:rFonts w:ascii="Arimo" w:hAnsi="Arimo"/>
          <w:color w:val="222222"/>
          <w:sz w:val="23"/>
          <w:szCs w:val="23"/>
          <w:shd w:val="clear" w:color="auto" w:fill="FFF9EE"/>
        </w:rPr>
        <w:t>II - Com o desenvolvimento da mente e a acumulação de experiências e conhecimentos, os homens primitivos foram aperfeiçoando seus instrumentos, utensílios domésticos e armas, suas técnicas e meios de subsistência;</w:t>
      </w:r>
      <w:r>
        <w:rPr>
          <w:rFonts w:ascii="Arimo" w:hAnsi="Arimo"/>
          <w:color w:val="222222"/>
          <w:sz w:val="23"/>
          <w:szCs w:val="23"/>
        </w:rPr>
        <w:br/>
      </w:r>
      <w:r>
        <w:rPr>
          <w:rFonts w:ascii="Arimo" w:hAnsi="Arimo"/>
          <w:color w:val="222222"/>
          <w:sz w:val="23"/>
          <w:szCs w:val="23"/>
          <w:shd w:val="clear" w:color="auto" w:fill="FFF9EE"/>
        </w:rPr>
        <w:t>III - Os homens do paleolítico viviam de uma maneira muito primitiva, em grupos nômades, ou seja, se deslocavam constantemente de região para região em busca de alimentos. Habitavam em cavernas, copas de árvores, saliências rochosas, ou tendas feitas de galhos e cobertas de folhas ou de pele de animais;</w:t>
      </w:r>
      <w:r>
        <w:rPr>
          <w:rFonts w:ascii="Arimo" w:hAnsi="Arimo"/>
          <w:color w:val="222222"/>
          <w:sz w:val="23"/>
          <w:szCs w:val="23"/>
        </w:rPr>
        <w:br/>
      </w:r>
      <w:r>
        <w:rPr>
          <w:rFonts w:ascii="Arimo" w:hAnsi="Arimo"/>
          <w:color w:val="222222"/>
          <w:sz w:val="23"/>
          <w:szCs w:val="23"/>
          <w:shd w:val="clear" w:color="auto" w:fill="FFF9EE"/>
        </w:rPr>
        <w:t>IV - Os instrumentos ou ferramentas do paleolítico eram de pedra, madeira ou osso. A técnica usada para fabricar seus instrumentos era de bater na pedra de maneira a lhe dar a forma adequada para cortar, raspar ou furar.</w:t>
      </w:r>
      <w:r>
        <w:rPr>
          <w:rFonts w:ascii="Arimo" w:hAnsi="Arimo"/>
          <w:color w:val="222222"/>
          <w:sz w:val="23"/>
          <w:szCs w:val="23"/>
        </w:rPr>
        <w:br/>
      </w:r>
      <w:r>
        <w:rPr>
          <w:rFonts w:ascii="Arimo" w:hAnsi="Arimo"/>
          <w:color w:val="222222"/>
          <w:sz w:val="23"/>
          <w:szCs w:val="23"/>
          <w:shd w:val="clear" w:color="auto" w:fill="FFF9EE"/>
        </w:rPr>
        <w:t>Em relação às proposições acima podemos afirmar que:</w:t>
      </w:r>
      <w:r>
        <w:rPr>
          <w:rFonts w:ascii="Arimo" w:hAnsi="Arimo"/>
          <w:color w:val="222222"/>
          <w:sz w:val="23"/>
          <w:szCs w:val="23"/>
        </w:rPr>
        <w:br/>
      </w:r>
      <w:r>
        <w:rPr>
          <w:rFonts w:ascii="Arimo" w:hAnsi="Arimo"/>
          <w:color w:val="222222"/>
          <w:sz w:val="23"/>
          <w:szCs w:val="23"/>
          <w:shd w:val="clear" w:color="auto" w:fill="FFF9EE"/>
        </w:rPr>
        <w:t>A - Todos os itens são falsos.</w:t>
      </w:r>
      <w:r>
        <w:rPr>
          <w:rFonts w:ascii="Arimo" w:hAnsi="Arimo"/>
          <w:color w:val="222222"/>
          <w:sz w:val="23"/>
          <w:szCs w:val="23"/>
        </w:rPr>
        <w:br/>
      </w:r>
      <w:r>
        <w:rPr>
          <w:rFonts w:ascii="Arimo" w:hAnsi="Arimo"/>
          <w:color w:val="222222"/>
          <w:sz w:val="23"/>
          <w:szCs w:val="23"/>
          <w:shd w:val="clear" w:color="auto" w:fill="FFF9EE"/>
        </w:rPr>
        <w:t>B - Todas estão corretas.</w:t>
      </w:r>
      <w:r>
        <w:rPr>
          <w:rFonts w:ascii="Arimo" w:hAnsi="Arimo"/>
          <w:color w:val="222222"/>
          <w:sz w:val="23"/>
          <w:szCs w:val="23"/>
        </w:rPr>
        <w:br/>
      </w:r>
      <w:r>
        <w:rPr>
          <w:rFonts w:ascii="Arimo" w:hAnsi="Arimo"/>
          <w:color w:val="222222"/>
          <w:sz w:val="23"/>
          <w:szCs w:val="23"/>
          <w:shd w:val="clear" w:color="auto" w:fill="FFF9EE"/>
        </w:rPr>
        <w:t>C - Apenas o item I é verdadeiro.</w:t>
      </w:r>
      <w:r>
        <w:rPr>
          <w:rFonts w:ascii="Arimo" w:hAnsi="Arimo"/>
          <w:color w:val="222222"/>
          <w:sz w:val="23"/>
          <w:szCs w:val="23"/>
        </w:rPr>
        <w:br/>
      </w:r>
      <w:r>
        <w:rPr>
          <w:rFonts w:ascii="Arimo" w:hAnsi="Arimo"/>
          <w:color w:val="222222"/>
          <w:sz w:val="23"/>
          <w:szCs w:val="23"/>
          <w:shd w:val="clear" w:color="auto" w:fill="FFF9EE"/>
        </w:rPr>
        <w:t>D - Apenas o item II é falso.</w:t>
      </w:r>
      <w:r>
        <w:rPr>
          <w:rFonts w:ascii="Arimo" w:hAnsi="Arimo"/>
          <w:color w:val="222222"/>
          <w:sz w:val="23"/>
          <w:szCs w:val="23"/>
        </w:rPr>
        <w:br/>
      </w:r>
      <w:r>
        <w:rPr>
          <w:rFonts w:ascii="Arimo" w:hAnsi="Arimo"/>
          <w:color w:val="222222"/>
          <w:sz w:val="23"/>
          <w:szCs w:val="23"/>
          <w:shd w:val="clear" w:color="auto" w:fill="FFF9EE"/>
        </w:rPr>
        <w:t>E - Os itens II, III e IV são falsos.</w:t>
      </w:r>
      <w:r>
        <w:rPr>
          <w:rFonts w:ascii="Arimo" w:hAnsi="Arimo"/>
          <w:color w:val="222222"/>
          <w:sz w:val="23"/>
          <w:szCs w:val="23"/>
        </w:rPr>
        <w:br/>
      </w:r>
      <w:r>
        <w:rPr>
          <w:rFonts w:ascii="Arimo" w:hAnsi="Arimo"/>
          <w:color w:val="222222"/>
          <w:sz w:val="23"/>
          <w:szCs w:val="23"/>
        </w:rPr>
        <w:br/>
      </w:r>
      <w:proofErr w:type="gramStart"/>
      <w:r>
        <w:rPr>
          <w:rFonts w:ascii="Arimo" w:hAnsi="Arimo"/>
          <w:color w:val="222222"/>
          <w:sz w:val="23"/>
          <w:szCs w:val="23"/>
          <w:shd w:val="clear" w:color="auto" w:fill="FFF9EE"/>
        </w:rPr>
        <w:t>(</w:t>
      </w:r>
      <w:proofErr w:type="gramEnd"/>
      <w:r>
        <w:rPr>
          <w:rFonts w:ascii="Arimo" w:hAnsi="Arimo"/>
          <w:color w:val="222222"/>
          <w:sz w:val="23"/>
          <w:szCs w:val="23"/>
          <w:shd w:val="clear" w:color="auto" w:fill="FFF9EE"/>
        </w:rPr>
        <w:t>UFMS) - Questão 2:</w:t>
      </w:r>
      <w:r>
        <w:rPr>
          <w:rFonts w:ascii="Arimo" w:hAnsi="Arimo"/>
          <w:color w:val="222222"/>
          <w:sz w:val="23"/>
          <w:szCs w:val="23"/>
        </w:rPr>
        <w:br/>
      </w:r>
      <w:r>
        <w:rPr>
          <w:rFonts w:ascii="Arimo" w:hAnsi="Arimo"/>
          <w:color w:val="222222"/>
          <w:sz w:val="23"/>
          <w:szCs w:val="23"/>
          <w:shd w:val="clear" w:color="auto" w:fill="FFF9EE"/>
        </w:rPr>
        <w:t xml:space="preserve">O Monumento megalítico, ou </w:t>
      </w:r>
      <w:proofErr w:type="spellStart"/>
      <w:r>
        <w:rPr>
          <w:rFonts w:ascii="Arimo" w:hAnsi="Arimo"/>
          <w:color w:val="222222"/>
          <w:sz w:val="23"/>
          <w:szCs w:val="23"/>
          <w:shd w:val="clear" w:color="auto" w:fill="FFF9EE"/>
        </w:rPr>
        <w:t>megálito</w:t>
      </w:r>
      <w:proofErr w:type="spellEnd"/>
      <w:r>
        <w:rPr>
          <w:rFonts w:ascii="Arimo" w:hAnsi="Arimo"/>
          <w:color w:val="222222"/>
          <w:sz w:val="23"/>
          <w:szCs w:val="23"/>
          <w:shd w:val="clear" w:color="auto" w:fill="FFF9EE"/>
        </w:rPr>
        <w:t xml:space="preserve">, do grego </w:t>
      </w:r>
      <w:proofErr w:type="spellStart"/>
      <w:r>
        <w:rPr>
          <w:rFonts w:ascii="Arimo" w:hAnsi="Arimo"/>
          <w:color w:val="222222"/>
          <w:sz w:val="23"/>
          <w:szCs w:val="23"/>
          <w:shd w:val="clear" w:color="auto" w:fill="FFF9EE"/>
        </w:rPr>
        <w:t>mega</w:t>
      </w:r>
      <w:proofErr w:type="spellEnd"/>
      <w:r>
        <w:rPr>
          <w:rFonts w:ascii="Arimo" w:hAnsi="Arimo"/>
          <w:color w:val="222222"/>
          <w:sz w:val="23"/>
          <w:szCs w:val="23"/>
          <w:shd w:val="clear" w:color="auto" w:fill="FFF9EE"/>
        </w:rPr>
        <w:t xml:space="preserve">, </w:t>
      </w:r>
      <w:proofErr w:type="spellStart"/>
      <w:r>
        <w:rPr>
          <w:rFonts w:ascii="Arimo" w:hAnsi="Arimo"/>
          <w:color w:val="222222"/>
          <w:sz w:val="23"/>
          <w:szCs w:val="23"/>
          <w:shd w:val="clear" w:color="auto" w:fill="FFF9EE"/>
        </w:rPr>
        <w:t>megalos</w:t>
      </w:r>
      <w:proofErr w:type="spellEnd"/>
      <w:r>
        <w:rPr>
          <w:rFonts w:ascii="Arimo" w:hAnsi="Arimo"/>
          <w:color w:val="222222"/>
          <w:sz w:val="23"/>
          <w:szCs w:val="23"/>
          <w:shd w:val="clear" w:color="auto" w:fill="FFF9EE"/>
        </w:rPr>
        <w:t xml:space="preserve">, grande, e </w:t>
      </w:r>
      <w:proofErr w:type="spellStart"/>
      <w:r>
        <w:rPr>
          <w:rFonts w:ascii="Arimo" w:hAnsi="Arimo"/>
          <w:color w:val="222222"/>
          <w:sz w:val="23"/>
          <w:szCs w:val="23"/>
          <w:shd w:val="clear" w:color="auto" w:fill="FFF9EE"/>
        </w:rPr>
        <w:t>lithos</w:t>
      </w:r>
      <w:proofErr w:type="spellEnd"/>
      <w:r>
        <w:rPr>
          <w:rFonts w:ascii="Arimo" w:hAnsi="Arimo"/>
          <w:color w:val="222222"/>
          <w:sz w:val="23"/>
          <w:szCs w:val="23"/>
          <w:shd w:val="clear" w:color="auto" w:fill="FFF9EE"/>
        </w:rPr>
        <w:t xml:space="preserve">, pedra, designa uma construção monumental com base em grandes blocos de pedras rudes. Stonehenge é um monumento megalítico, localizado próximo a </w:t>
      </w:r>
      <w:proofErr w:type="spellStart"/>
      <w:r>
        <w:rPr>
          <w:rFonts w:ascii="Arimo" w:hAnsi="Arimo"/>
          <w:color w:val="222222"/>
          <w:sz w:val="23"/>
          <w:szCs w:val="23"/>
          <w:shd w:val="clear" w:color="auto" w:fill="FFF9EE"/>
        </w:rPr>
        <w:t>Amesbury</w:t>
      </w:r>
      <w:proofErr w:type="spellEnd"/>
      <w:r>
        <w:rPr>
          <w:rFonts w:ascii="Arimo" w:hAnsi="Arimo"/>
          <w:color w:val="222222"/>
          <w:sz w:val="23"/>
          <w:szCs w:val="23"/>
          <w:shd w:val="clear" w:color="auto" w:fill="FFF9EE"/>
        </w:rPr>
        <w:t xml:space="preserve">, no condado de </w:t>
      </w:r>
      <w:proofErr w:type="spellStart"/>
      <w:r>
        <w:rPr>
          <w:rFonts w:ascii="Arimo" w:hAnsi="Arimo"/>
          <w:color w:val="222222"/>
          <w:sz w:val="23"/>
          <w:szCs w:val="23"/>
          <w:shd w:val="clear" w:color="auto" w:fill="FFF9EE"/>
        </w:rPr>
        <w:t>Wiltshire</w:t>
      </w:r>
      <w:proofErr w:type="spellEnd"/>
      <w:r>
        <w:rPr>
          <w:rFonts w:ascii="Arimo" w:hAnsi="Arimo"/>
          <w:color w:val="222222"/>
          <w:sz w:val="23"/>
          <w:szCs w:val="23"/>
          <w:shd w:val="clear" w:color="auto" w:fill="FFF9EE"/>
        </w:rPr>
        <w:t xml:space="preserve">, </w:t>
      </w:r>
      <w:proofErr w:type="gramStart"/>
      <w:r>
        <w:rPr>
          <w:rFonts w:ascii="Arimo" w:hAnsi="Arimo"/>
          <w:color w:val="222222"/>
          <w:sz w:val="23"/>
          <w:szCs w:val="23"/>
          <w:shd w:val="clear" w:color="auto" w:fill="FFF9EE"/>
        </w:rPr>
        <w:t>cerca de 13</w:t>
      </w:r>
      <w:proofErr w:type="gramEnd"/>
      <w:r>
        <w:rPr>
          <w:rFonts w:ascii="Arimo" w:hAnsi="Arimo"/>
          <w:color w:val="222222"/>
          <w:sz w:val="23"/>
          <w:szCs w:val="23"/>
          <w:shd w:val="clear" w:color="auto" w:fill="FFF9EE"/>
        </w:rPr>
        <w:t xml:space="preserve"> quilômetros a Noroeste de </w:t>
      </w:r>
      <w:proofErr w:type="spellStart"/>
      <w:r>
        <w:rPr>
          <w:rFonts w:ascii="Arimo" w:hAnsi="Arimo"/>
          <w:color w:val="222222"/>
          <w:sz w:val="23"/>
          <w:szCs w:val="23"/>
          <w:shd w:val="clear" w:color="auto" w:fill="FFF9EE"/>
        </w:rPr>
        <w:t>Salisbury</w:t>
      </w:r>
      <w:proofErr w:type="spellEnd"/>
      <w:r>
        <w:rPr>
          <w:rFonts w:ascii="Arimo" w:hAnsi="Arimo"/>
          <w:color w:val="222222"/>
          <w:sz w:val="23"/>
          <w:szCs w:val="23"/>
          <w:shd w:val="clear" w:color="auto" w:fill="FFF9EE"/>
        </w:rPr>
        <w:t>, na Inglaterra.</w:t>
      </w:r>
      <w:r>
        <w:rPr>
          <w:rFonts w:ascii="Arimo" w:hAnsi="Arimo"/>
          <w:color w:val="222222"/>
          <w:sz w:val="23"/>
          <w:szCs w:val="23"/>
        </w:rPr>
        <w:br/>
      </w:r>
      <w:r>
        <w:rPr>
          <w:rFonts w:ascii="Arimo" w:hAnsi="Arimo"/>
          <w:color w:val="222222"/>
          <w:sz w:val="23"/>
          <w:szCs w:val="23"/>
          <w:shd w:val="clear" w:color="auto" w:fill="FFF9EE"/>
        </w:rPr>
        <w:t xml:space="preserve">A que época histórica pertence o monumento megalítico ou </w:t>
      </w:r>
      <w:proofErr w:type="spellStart"/>
      <w:r>
        <w:rPr>
          <w:rFonts w:ascii="Arimo" w:hAnsi="Arimo"/>
          <w:color w:val="222222"/>
          <w:sz w:val="23"/>
          <w:szCs w:val="23"/>
          <w:shd w:val="clear" w:color="auto" w:fill="FFF9EE"/>
        </w:rPr>
        <w:t>megálito</w:t>
      </w:r>
      <w:proofErr w:type="spellEnd"/>
      <w:r>
        <w:rPr>
          <w:rFonts w:ascii="Arimo" w:hAnsi="Arimo"/>
          <w:color w:val="222222"/>
          <w:sz w:val="23"/>
          <w:szCs w:val="23"/>
          <w:shd w:val="clear" w:color="auto" w:fill="FFF9EE"/>
        </w:rPr>
        <w:t>?</w:t>
      </w:r>
      <w:r>
        <w:rPr>
          <w:rFonts w:ascii="Arimo" w:hAnsi="Arimo"/>
          <w:color w:val="222222"/>
          <w:sz w:val="23"/>
          <w:szCs w:val="23"/>
        </w:rPr>
        <w:br/>
      </w:r>
      <w:r>
        <w:rPr>
          <w:rFonts w:ascii="Arimo" w:hAnsi="Arimo"/>
          <w:color w:val="222222"/>
          <w:sz w:val="23"/>
          <w:szCs w:val="23"/>
          <w:shd w:val="clear" w:color="auto" w:fill="FFF9EE"/>
        </w:rPr>
        <w:t>A - Idade do Bronze.</w:t>
      </w:r>
      <w:r>
        <w:rPr>
          <w:rFonts w:ascii="Arimo" w:hAnsi="Arimo"/>
          <w:color w:val="222222"/>
          <w:sz w:val="23"/>
          <w:szCs w:val="23"/>
        </w:rPr>
        <w:br/>
      </w:r>
      <w:r>
        <w:rPr>
          <w:rFonts w:ascii="Arimo" w:hAnsi="Arimo"/>
          <w:color w:val="222222"/>
          <w:sz w:val="23"/>
          <w:szCs w:val="23"/>
          <w:shd w:val="clear" w:color="auto" w:fill="FFF9EE"/>
        </w:rPr>
        <w:t>B - Classicismo.</w:t>
      </w:r>
      <w:r>
        <w:rPr>
          <w:rFonts w:ascii="Arimo" w:hAnsi="Arimo"/>
          <w:color w:val="222222"/>
          <w:sz w:val="23"/>
          <w:szCs w:val="23"/>
        </w:rPr>
        <w:br/>
      </w:r>
      <w:r>
        <w:rPr>
          <w:rFonts w:ascii="Arimo" w:hAnsi="Arimo"/>
          <w:color w:val="222222"/>
          <w:sz w:val="23"/>
          <w:szCs w:val="23"/>
          <w:shd w:val="clear" w:color="auto" w:fill="FFF9EE"/>
        </w:rPr>
        <w:t>C - Renascimento.</w:t>
      </w:r>
      <w:r>
        <w:rPr>
          <w:rFonts w:ascii="Arimo" w:hAnsi="Arimo"/>
          <w:color w:val="222222"/>
          <w:sz w:val="23"/>
          <w:szCs w:val="23"/>
        </w:rPr>
        <w:br/>
      </w:r>
      <w:r>
        <w:rPr>
          <w:rFonts w:ascii="Arimo" w:hAnsi="Arimo"/>
          <w:color w:val="222222"/>
          <w:sz w:val="23"/>
          <w:szCs w:val="23"/>
          <w:shd w:val="clear" w:color="auto" w:fill="FFF9EE"/>
        </w:rPr>
        <w:t>D - Antiguidade Clássica.</w:t>
      </w:r>
      <w:r>
        <w:rPr>
          <w:rFonts w:ascii="Arimo" w:hAnsi="Arimo"/>
          <w:color w:val="222222"/>
          <w:sz w:val="23"/>
          <w:szCs w:val="23"/>
        </w:rPr>
        <w:br/>
      </w:r>
      <w:r>
        <w:rPr>
          <w:rFonts w:ascii="Arimo" w:hAnsi="Arimo"/>
          <w:color w:val="222222"/>
          <w:sz w:val="23"/>
          <w:szCs w:val="23"/>
          <w:shd w:val="clear" w:color="auto" w:fill="FFF9EE"/>
        </w:rPr>
        <w:t>E - Período Helenístico.</w:t>
      </w:r>
      <w:r>
        <w:rPr>
          <w:rFonts w:ascii="Arimo" w:hAnsi="Arimo"/>
          <w:color w:val="222222"/>
          <w:sz w:val="23"/>
          <w:szCs w:val="23"/>
        </w:rPr>
        <w:br/>
      </w:r>
      <w:r>
        <w:rPr>
          <w:rFonts w:ascii="Arimo" w:hAnsi="Arimo"/>
          <w:color w:val="222222"/>
          <w:sz w:val="23"/>
          <w:szCs w:val="23"/>
        </w:rPr>
        <w:br/>
      </w:r>
      <w:proofErr w:type="gramStart"/>
      <w:r>
        <w:rPr>
          <w:rFonts w:ascii="Arimo" w:hAnsi="Arimo"/>
          <w:color w:val="222222"/>
          <w:sz w:val="23"/>
          <w:szCs w:val="23"/>
          <w:shd w:val="clear" w:color="auto" w:fill="FFF9EE"/>
        </w:rPr>
        <w:t>(</w:t>
      </w:r>
      <w:proofErr w:type="gramEnd"/>
      <w:r>
        <w:rPr>
          <w:rFonts w:ascii="Arimo" w:hAnsi="Arimo"/>
          <w:color w:val="222222"/>
          <w:sz w:val="23"/>
          <w:szCs w:val="23"/>
          <w:shd w:val="clear" w:color="auto" w:fill="FFF9EE"/>
        </w:rPr>
        <w:t>UDESC) - Questão 3:</w:t>
      </w:r>
      <w:r>
        <w:rPr>
          <w:rFonts w:ascii="Arimo" w:hAnsi="Arimo"/>
          <w:color w:val="222222"/>
          <w:sz w:val="23"/>
          <w:szCs w:val="23"/>
        </w:rPr>
        <w:br/>
      </w:r>
      <w:r>
        <w:rPr>
          <w:rFonts w:ascii="Arimo" w:hAnsi="Arimo"/>
          <w:color w:val="222222"/>
          <w:sz w:val="23"/>
          <w:szCs w:val="23"/>
          <w:shd w:val="clear" w:color="auto" w:fill="FFF9EE"/>
        </w:rPr>
        <w:t>A pré-história do Brasil tem sido alvo de reflexões e pesquisas recentes, evidenciando a existência de populações numerosas, na configuração dos sambaquis.</w:t>
      </w:r>
      <w:r>
        <w:rPr>
          <w:rFonts w:ascii="Arimo" w:hAnsi="Arimo"/>
          <w:color w:val="222222"/>
          <w:sz w:val="23"/>
          <w:szCs w:val="23"/>
        </w:rPr>
        <w:br/>
      </w:r>
      <w:r>
        <w:rPr>
          <w:rFonts w:ascii="Arimo" w:hAnsi="Arimo"/>
          <w:color w:val="222222"/>
          <w:sz w:val="23"/>
          <w:szCs w:val="23"/>
          <w:shd w:val="clear" w:color="auto" w:fill="FFF9EE"/>
        </w:rPr>
        <w:t>A partir dessa afirmativa, é incorreto dizer que:</w:t>
      </w:r>
      <w:r>
        <w:rPr>
          <w:rFonts w:ascii="Arimo" w:hAnsi="Arimo"/>
          <w:color w:val="222222"/>
          <w:sz w:val="23"/>
          <w:szCs w:val="23"/>
        </w:rPr>
        <w:br/>
      </w:r>
      <w:r>
        <w:rPr>
          <w:rFonts w:ascii="Arimo" w:hAnsi="Arimo"/>
          <w:color w:val="222222"/>
          <w:sz w:val="23"/>
          <w:szCs w:val="23"/>
          <w:shd w:val="clear" w:color="auto" w:fill="FFF9EE"/>
        </w:rPr>
        <w:t>A - Os homens e as mulheres dos sambaquis se alimentavam exclusivamente da caça e coleta de frutos silvestres, o que levou ao extermínio, pela falta de alimento adequado.</w:t>
      </w:r>
      <w:r>
        <w:rPr>
          <w:rFonts w:ascii="Arimo" w:hAnsi="Arimo"/>
          <w:color w:val="222222"/>
          <w:sz w:val="23"/>
          <w:szCs w:val="23"/>
        </w:rPr>
        <w:br/>
      </w:r>
      <w:r>
        <w:rPr>
          <w:rFonts w:ascii="Arimo" w:hAnsi="Arimo"/>
          <w:color w:val="222222"/>
          <w:sz w:val="23"/>
          <w:szCs w:val="23"/>
          <w:shd w:val="clear" w:color="auto" w:fill="FFF9EE"/>
        </w:rPr>
        <w:t>B - No litoral do Brasil, que vai do Sul da Bahia ao Rio Grande do Sul, existem aglomerados de concha, chamados de concheiras ou sambaquis, em cujo interior se encontravam vestígios dos antigos habitantes.</w:t>
      </w:r>
      <w:r>
        <w:rPr>
          <w:rFonts w:ascii="Arimo" w:hAnsi="Arimo"/>
          <w:color w:val="222222"/>
          <w:sz w:val="23"/>
          <w:szCs w:val="23"/>
        </w:rPr>
        <w:br/>
      </w:r>
      <w:r>
        <w:rPr>
          <w:rFonts w:ascii="Arimo" w:hAnsi="Arimo"/>
          <w:color w:val="222222"/>
          <w:sz w:val="23"/>
          <w:szCs w:val="23"/>
          <w:shd w:val="clear" w:color="auto" w:fill="FFF9EE"/>
        </w:rPr>
        <w:t>C - Existem sambaquis com até 8 mil anos de antiguidade.</w:t>
      </w:r>
      <w:r>
        <w:rPr>
          <w:rFonts w:ascii="Arimo" w:hAnsi="Arimo"/>
          <w:color w:val="222222"/>
          <w:sz w:val="23"/>
          <w:szCs w:val="23"/>
        </w:rPr>
        <w:br/>
      </w:r>
      <w:r>
        <w:rPr>
          <w:rFonts w:ascii="Arimo" w:hAnsi="Arimo"/>
          <w:color w:val="222222"/>
          <w:sz w:val="23"/>
          <w:szCs w:val="23"/>
          <w:shd w:val="clear" w:color="auto" w:fill="FFF9EE"/>
        </w:rPr>
        <w:t>D - No litoral de Santa Catarina os sambaquis atingem proporções que impressionam, com até 30 metros de altura (o que equivale a um prédio de dez andares).</w:t>
      </w:r>
      <w:r>
        <w:rPr>
          <w:rFonts w:ascii="Arimo" w:hAnsi="Arimo"/>
          <w:color w:val="222222"/>
          <w:sz w:val="23"/>
          <w:szCs w:val="23"/>
        </w:rPr>
        <w:br/>
      </w:r>
      <w:r>
        <w:rPr>
          <w:rFonts w:ascii="Arimo" w:hAnsi="Arimo"/>
          <w:color w:val="222222"/>
          <w:sz w:val="23"/>
          <w:szCs w:val="23"/>
          <w:shd w:val="clear" w:color="auto" w:fill="FFF9EE"/>
        </w:rPr>
        <w:t>E - No interior dos sambaquis são encontrados esqueletos humanos, o que evidencia sua utilização para rituais funerários.</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(UDESC) - Questão 4:</w:t>
      </w:r>
      <w:r>
        <w:rPr>
          <w:rFonts w:ascii="Arimo" w:hAnsi="Arimo"/>
          <w:color w:val="222222"/>
          <w:sz w:val="23"/>
          <w:szCs w:val="23"/>
        </w:rPr>
        <w:br/>
      </w:r>
      <w:r>
        <w:rPr>
          <w:rFonts w:ascii="Arimo" w:hAnsi="Arimo"/>
          <w:color w:val="222222"/>
          <w:sz w:val="23"/>
          <w:szCs w:val="23"/>
          <w:shd w:val="clear" w:color="auto" w:fill="FFF9EE"/>
        </w:rPr>
        <w:t>O estudo da Pré-História abrange um longo período da história humana. Uma das periodizações mais conhecidas distingue pelo menos dois grandes períodos. Sobre esses períodos e suas distinções, é incorreto afirmar:</w:t>
      </w:r>
      <w:r>
        <w:rPr>
          <w:rFonts w:ascii="Arimo" w:hAnsi="Arimo"/>
          <w:color w:val="222222"/>
          <w:sz w:val="23"/>
          <w:szCs w:val="23"/>
        </w:rPr>
        <w:br/>
      </w:r>
      <w:r>
        <w:rPr>
          <w:rFonts w:ascii="Arimo" w:hAnsi="Arimo"/>
          <w:color w:val="222222"/>
          <w:sz w:val="23"/>
          <w:szCs w:val="23"/>
          <w:shd w:val="clear" w:color="auto" w:fill="FFF9EE"/>
        </w:rPr>
        <w:t>A - No período denominado como neolítico dá-se a descoberta e o controle do fogo, uma das maiores conquistas desse período, que permitiu aos seres humanos a fundição dos metais.</w:t>
      </w:r>
      <w:r>
        <w:rPr>
          <w:rFonts w:ascii="Arimo" w:hAnsi="Arimo"/>
          <w:color w:val="222222"/>
          <w:sz w:val="23"/>
          <w:szCs w:val="23"/>
        </w:rPr>
        <w:br/>
      </w:r>
      <w:r>
        <w:rPr>
          <w:rFonts w:ascii="Arimo" w:hAnsi="Arimo"/>
          <w:color w:val="222222"/>
          <w:sz w:val="23"/>
          <w:szCs w:val="23"/>
          <w:shd w:val="clear" w:color="auto" w:fill="FFF9EE"/>
        </w:rPr>
        <w:t xml:space="preserve">B - De modo bem geral, o período paleolítico está para as sociedades de </w:t>
      </w:r>
      <w:proofErr w:type="gramStart"/>
      <w:r>
        <w:rPr>
          <w:rFonts w:ascii="Arimo" w:hAnsi="Arimo"/>
          <w:color w:val="222222"/>
          <w:sz w:val="23"/>
          <w:szCs w:val="23"/>
          <w:shd w:val="clear" w:color="auto" w:fill="FFF9EE"/>
        </w:rPr>
        <w:t>caçadores-coletores</w:t>
      </w:r>
      <w:proofErr w:type="gramEnd"/>
      <w:r>
        <w:rPr>
          <w:rFonts w:ascii="Arimo" w:hAnsi="Arimo"/>
          <w:color w:val="222222"/>
          <w:sz w:val="23"/>
          <w:szCs w:val="23"/>
          <w:shd w:val="clear" w:color="auto" w:fill="FFF9EE"/>
        </w:rPr>
        <w:t xml:space="preserve"> assim como o período neolítico está para a agricultura e a criação de animais.</w:t>
      </w:r>
      <w:r>
        <w:rPr>
          <w:rFonts w:ascii="Arimo" w:hAnsi="Arimo"/>
          <w:color w:val="222222"/>
          <w:sz w:val="23"/>
          <w:szCs w:val="23"/>
        </w:rPr>
        <w:br/>
      </w:r>
      <w:r>
        <w:rPr>
          <w:rFonts w:ascii="Arimo" w:hAnsi="Arimo"/>
          <w:color w:val="222222"/>
          <w:sz w:val="23"/>
          <w:szCs w:val="23"/>
          <w:shd w:val="clear" w:color="auto" w:fill="FFF9EE"/>
        </w:rPr>
        <w:t>C - Tanto o termo paleolítico quanto o neolítico referem-se à forma de tratamento da pedra.</w:t>
      </w:r>
      <w:r>
        <w:rPr>
          <w:rFonts w:ascii="Arimo" w:hAnsi="Arimo"/>
          <w:color w:val="222222"/>
          <w:sz w:val="23"/>
          <w:szCs w:val="23"/>
        </w:rPr>
        <w:br/>
      </w:r>
      <w:r>
        <w:rPr>
          <w:rFonts w:ascii="Arimo" w:hAnsi="Arimo"/>
          <w:color w:val="222222"/>
          <w:sz w:val="23"/>
          <w:szCs w:val="23"/>
          <w:shd w:val="clear" w:color="auto" w:fill="FFF9EE"/>
        </w:rPr>
        <w:t xml:space="preserve">D - O período denominado como paleolítico se inicia há aproximadamente 4 milhões de anos, e se estende até </w:t>
      </w:r>
      <w:r>
        <w:rPr>
          <w:rFonts w:ascii="Arimo" w:hAnsi="Arimo"/>
          <w:color w:val="222222"/>
          <w:sz w:val="23"/>
          <w:szCs w:val="23"/>
          <w:shd w:val="clear" w:color="auto" w:fill="FFF9EE"/>
        </w:rPr>
        <w:lastRenderedPageBreak/>
        <w:t>cerca de 10000anos.</w:t>
      </w:r>
      <w:r>
        <w:rPr>
          <w:rFonts w:ascii="Arimo" w:hAnsi="Arimo"/>
          <w:color w:val="222222"/>
          <w:sz w:val="23"/>
          <w:szCs w:val="23"/>
        </w:rPr>
        <w:br/>
      </w:r>
      <w:r>
        <w:rPr>
          <w:rFonts w:ascii="Arimo" w:hAnsi="Arimo"/>
          <w:color w:val="222222"/>
          <w:sz w:val="23"/>
          <w:szCs w:val="23"/>
          <w:shd w:val="clear" w:color="auto" w:fill="FFF9EE"/>
        </w:rPr>
        <w:t>E - O período denominado como neolítico se inicia há aproximadamente 8000 a.C. e se estende até, aproximadamente, 4000 a.C.</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(UEMS) - Questão 5:</w:t>
      </w:r>
      <w:r>
        <w:rPr>
          <w:rFonts w:ascii="Arimo" w:hAnsi="Arimo"/>
          <w:color w:val="222222"/>
          <w:sz w:val="23"/>
          <w:szCs w:val="23"/>
        </w:rPr>
        <w:br/>
      </w:r>
      <w:r>
        <w:rPr>
          <w:rFonts w:ascii="Arimo" w:hAnsi="Arimo"/>
          <w:color w:val="222222"/>
          <w:sz w:val="23"/>
          <w:szCs w:val="23"/>
          <w:shd w:val="clear" w:color="auto" w:fill="FFF9EE"/>
        </w:rPr>
        <w:t>Os homens das sociedades pré-históricas, gradativamente, superam suas limitações físicas e de raciocínio, bem como de adaptação ao meio, criando condições materiais para garantir sobrevivência e expansão geográfica. Sobre esse longo período, no qual viveram essas sociedades, é correto afirmar que:</w:t>
      </w:r>
      <w:r>
        <w:rPr>
          <w:rFonts w:ascii="Arimo" w:hAnsi="Arimo"/>
          <w:color w:val="222222"/>
          <w:sz w:val="23"/>
          <w:szCs w:val="23"/>
        </w:rPr>
        <w:br/>
      </w:r>
      <w:r>
        <w:rPr>
          <w:rFonts w:ascii="Arimo" w:hAnsi="Arimo"/>
          <w:color w:val="222222"/>
          <w:sz w:val="23"/>
          <w:szCs w:val="23"/>
          <w:shd w:val="clear" w:color="auto" w:fill="FFF9EE"/>
        </w:rPr>
        <w:t>A - a principal conquista do Neolítico foi o domínio do fogo, que possibilitou ao homem defender-se de animais, cozer os alimentos, aquecer-se no frio e sedentarizar-se, organizando-se em tribos e vivendo em aldeias agrícolas.</w:t>
      </w:r>
      <w:r>
        <w:rPr>
          <w:rFonts w:ascii="Arimo" w:hAnsi="Arimo"/>
          <w:color w:val="222222"/>
          <w:sz w:val="23"/>
          <w:szCs w:val="23"/>
        </w:rPr>
        <w:br/>
      </w:r>
      <w:r>
        <w:rPr>
          <w:rFonts w:ascii="Arimo" w:hAnsi="Arimo"/>
          <w:color w:val="222222"/>
          <w:sz w:val="23"/>
          <w:szCs w:val="23"/>
          <w:shd w:val="clear" w:color="auto" w:fill="FFF9EE"/>
        </w:rPr>
        <w:t xml:space="preserve">B - a principal conquista do Paleolítico foi a Revolução Agrícola, que possibilitou ao homem se tornar </w:t>
      </w:r>
      <w:proofErr w:type="gramStart"/>
      <w:r>
        <w:rPr>
          <w:rFonts w:ascii="Arimo" w:hAnsi="Arimo"/>
          <w:color w:val="222222"/>
          <w:sz w:val="23"/>
          <w:szCs w:val="23"/>
          <w:shd w:val="clear" w:color="auto" w:fill="FFF9EE"/>
        </w:rPr>
        <w:t>sedentário</w:t>
      </w:r>
      <w:proofErr w:type="gramEnd"/>
      <w:r>
        <w:rPr>
          <w:rFonts w:ascii="Arimo" w:hAnsi="Arimo"/>
          <w:color w:val="222222"/>
          <w:sz w:val="23"/>
          <w:szCs w:val="23"/>
          <w:shd w:val="clear" w:color="auto" w:fill="FFF9EE"/>
        </w:rPr>
        <w:t xml:space="preserve"> e garantir sua alimentação.</w:t>
      </w:r>
      <w:r>
        <w:rPr>
          <w:rFonts w:ascii="Arimo" w:hAnsi="Arimo"/>
          <w:color w:val="222222"/>
          <w:sz w:val="23"/>
          <w:szCs w:val="23"/>
        </w:rPr>
        <w:br/>
      </w:r>
      <w:r>
        <w:rPr>
          <w:rFonts w:ascii="Arimo" w:hAnsi="Arimo"/>
          <w:color w:val="222222"/>
          <w:sz w:val="23"/>
          <w:szCs w:val="23"/>
          <w:shd w:val="clear" w:color="auto" w:fill="FFF9EE"/>
        </w:rPr>
        <w:t>C - o Mesolítico é a fase de transição entre o Neolítico e o Paleolítico inferior.</w:t>
      </w:r>
      <w:r>
        <w:rPr>
          <w:rFonts w:ascii="Arimo" w:hAnsi="Arimo"/>
          <w:color w:val="222222"/>
          <w:sz w:val="23"/>
          <w:szCs w:val="23"/>
        </w:rPr>
        <w:br/>
      </w:r>
      <w:r>
        <w:rPr>
          <w:rFonts w:ascii="Arimo" w:hAnsi="Arimo"/>
          <w:color w:val="222222"/>
          <w:sz w:val="23"/>
          <w:szCs w:val="23"/>
          <w:shd w:val="clear" w:color="auto" w:fill="FFF9EE"/>
        </w:rPr>
        <w:t xml:space="preserve">D - o </w:t>
      </w:r>
      <w:proofErr w:type="spellStart"/>
      <w:r>
        <w:rPr>
          <w:rFonts w:ascii="Arimo" w:hAnsi="Arimo"/>
          <w:color w:val="222222"/>
          <w:sz w:val="23"/>
          <w:szCs w:val="23"/>
          <w:shd w:val="clear" w:color="auto" w:fill="FFF9EE"/>
        </w:rPr>
        <w:t>Peleolítico</w:t>
      </w:r>
      <w:proofErr w:type="spellEnd"/>
      <w:r>
        <w:rPr>
          <w:rFonts w:ascii="Arimo" w:hAnsi="Arimo"/>
          <w:color w:val="222222"/>
          <w:sz w:val="23"/>
          <w:szCs w:val="23"/>
          <w:shd w:val="clear" w:color="auto" w:fill="FFF9EE"/>
        </w:rPr>
        <w:t xml:space="preserve"> Superior é o período mais extenso da Antiga Idade da Pedra, no qual temos o surgimento do homo sapiens.</w:t>
      </w:r>
      <w:r>
        <w:rPr>
          <w:rFonts w:ascii="Arimo" w:hAnsi="Arimo"/>
          <w:color w:val="222222"/>
          <w:sz w:val="23"/>
          <w:szCs w:val="23"/>
        </w:rPr>
        <w:br/>
      </w:r>
      <w:r>
        <w:rPr>
          <w:rFonts w:ascii="Arimo" w:hAnsi="Arimo"/>
          <w:color w:val="222222"/>
          <w:sz w:val="23"/>
          <w:szCs w:val="23"/>
          <w:shd w:val="clear" w:color="auto" w:fill="FFF9EE"/>
        </w:rPr>
        <w:t>E - o Paleolítico é caracterizado como período da pedra lascada, em que o homem era nômade e travava a luta pela sobrevivência tendo por base a caça, a pesca e a coleta.</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(UFBA) - Questão 6:</w:t>
      </w:r>
      <w:r>
        <w:rPr>
          <w:rFonts w:ascii="Arimo" w:hAnsi="Arimo"/>
          <w:color w:val="222222"/>
          <w:sz w:val="23"/>
          <w:szCs w:val="23"/>
        </w:rPr>
        <w:br/>
      </w:r>
      <w:r>
        <w:rPr>
          <w:rFonts w:ascii="Arimo" w:hAnsi="Arimo"/>
          <w:color w:val="222222"/>
          <w:sz w:val="23"/>
          <w:szCs w:val="23"/>
          <w:shd w:val="clear" w:color="auto" w:fill="FFF9EE"/>
        </w:rPr>
        <w:t>Os usos, os costumes, as tradições, as técnicas e as formas de ser que caracterizam os povos ao longo da história da humanidade e que constituem a cultura relacionam-se e influenciam-se mutuamente.</w:t>
      </w:r>
      <w:r>
        <w:rPr>
          <w:rFonts w:ascii="Arimo" w:hAnsi="Arimo"/>
          <w:color w:val="222222"/>
          <w:sz w:val="23"/>
          <w:szCs w:val="23"/>
        </w:rPr>
        <w:br/>
      </w:r>
      <w:r>
        <w:rPr>
          <w:rFonts w:ascii="Arimo" w:hAnsi="Arimo"/>
          <w:color w:val="222222"/>
          <w:sz w:val="23"/>
          <w:szCs w:val="23"/>
          <w:shd w:val="clear" w:color="auto" w:fill="FFF9EE"/>
        </w:rPr>
        <w:t>Com base nessa afirmação e nos conhecimentos sobre cultura, pode-se concluir:</w:t>
      </w:r>
      <w:r>
        <w:rPr>
          <w:rFonts w:ascii="Arimo" w:hAnsi="Arimo"/>
          <w:color w:val="222222"/>
          <w:sz w:val="23"/>
          <w:szCs w:val="23"/>
        </w:rPr>
        <w:br/>
      </w:r>
      <w:r>
        <w:rPr>
          <w:rFonts w:ascii="Arimo" w:hAnsi="Arimo"/>
          <w:color w:val="222222"/>
          <w:sz w:val="23"/>
          <w:szCs w:val="23"/>
          <w:shd w:val="clear" w:color="auto" w:fill="FFF9EE"/>
        </w:rPr>
        <w:t>1 - Costumes cotidianos e técnicas de produção de utensílios eram passados de um povo para outro desde a Antiguidade, através do comércio, das campanhas militares e das migrações sistemáticas.</w:t>
      </w:r>
      <w:r>
        <w:rPr>
          <w:rFonts w:ascii="Arimo" w:hAnsi="Arimo"/>
          <w:color w:val="222222"/>
          <w:sz w:val="23"/>
          <w:szCs w:val="23"/>
        </w:rPr>
        <w:br/>
      </w:r>
      <w:r>
        <w:rPr>
          <w:rFonts w:ascii="Arimo" w:hAnsi="Arimo"/>
          <w:color w:val="222222"/>
          <w:sz w:val="23"/>
          <w:szCs w:val="23"/>
          <w:shd w:val="clear" w:color="auto" w:fill="FFF9EE"/>
        </w:rPr>
        <w:t>2 - A tradição oral como fonte de recuperação da memória nas sociedades modernas foi extinta e superada pelo aparecimento da escrita e do registro gráfico dos fatos acontecidos ao longo da história dessas sociedades.</w:t>
      </w:r>
      <w:r>
        <w:rPr>
          <w:rFonts w:ascii="Arimo" w:hAnsi="Arimo"/>
          <w:color w:val="222222"/>
          <w:sz w:val="23"/>
          <w:szCs w:val="23"/>
        </w:rPr>
        <w:br/>
      </w:r>
      <w:r>
        <w:rPr>
          <w:rFonts w:ascii="Arimo" w:hAnsi="Arimo"/>
          <w:color w:val="222222"/>
          <w:sz w:val="23"/>
          <w:szCs w:val="23"/>
          <w:shd w:val="clear" w:color="auto" w:fill="FFF9EE"/>
        </w:rPr>
        <w:t>4 - As expressões populares da cultura caracterizam-se pela diversidade de formas e origens, pela espontaneidade e pela marca das experiências regionais, o que contribui para a formação da consciência regional dos diferentes grupos sociais.</w:t>
      </w:r>
      <w:r>
        <w:rPr>
          <w:rFonts w:ascii="Arimo" w:hAnsi="Arimo"/>
          <w:color w:val="222222"/>
          <w:sz w:val="23"/>
          <w:szCs w:val="23"/>
        </w:rPr>
        <w:br/>
      </w:r>
      <w:r>
        <w:rPr>
          <w:rFonts w:ascii="Arimo" w:hAnsi="Arimo"/>
          <w:color w:val="222222"/>
          <w:sz w:val="23"/>
          <w:szCs w:val="23"/>
          <w:shd w:val="clear" w:color="auto" w:fill="FFF9EE"/>
        </w:rPr>
        <w:t xml:space="preserve">8 - A dominação política e militar por povos culturalmente diferentes daqueles que foram conquistados pode resultar em variadas formas de síntese cultural, observadas, dentre outras, através de transformações produzidas nas </w:t>
      </w:r>
      <w:proofErr w:type="gramStart"/>
      <w:r>
        <w:rPr>
          <w:rFonts w:ascii="Arimo" w:hAnsi="Arimo"/>
          <w:color w:val="222222"/>
          <w:sz w:val="23"/>
          <w:szCs w:val="23"/>
          <w:shd w:val="clear" w:color="auto" w:fill="FFF9EE"/>
        </w:rPr>
        <w:t>línguas</w:t>
      </w:r>
      <w:proofErr w:type="gramEnd"/>
      <w:r>
        <w:rPr>
          <w:rFonts w:ascii="Arimo" w:hAnsi="Arimo"/>
          <w:color w:val="222222"/>
          <w:sz w:val="23"/>
          <w:szCs w:val="23"/>
          <w:shd w:val="clear" w:color="auto" w:fill="FFF9EE"/>
        </w:rPr>
        <w:t xml:space="preserve"> faladas entre eles.</w:t>
      </w:r>
      <w:r>
        <w:rPr>
          <w:rFonts w:ascii="Arimo" w:hAnsi="Arimo"/>
          <w:color w:val="222222"/>
          <w:sz w:val="23"/>
          <w:szCs w:val="23"/>
        </w:rPr>
        <w:br/>
      </w:r>
      <w:r>
        <w:rPr>
          <w:rFonts w:ascii="Arimo" w:hAnsi="Arimo"/>
          <w:color w:val="222222"/>
          <w:sz w:val="23"/>
          <w:szCs w:val="23"/>
          <w:shd w:val="clear" w:color="auto" w:fill="FFF9EE"/>
        </w:rPr>
        <w:t>16 - Os povos ágrafos, por não usarem a escrita, valem-se de outros recursos para se comunicar, destacando-se, dentre esses, os rituais, as festas e as cerimônias, de cunho religioso e/ou profano.</w:t>
      </w:r>
      <w:r>
        <w:rPr>
          <w:rFonts w:ascii="Arimo" w:hAnsi="Arimo"/>
          <w:color w:val="222222"/>
          <w:sz w:val="23"/>
          <w:szCs w:val="23"/>
        </w:rPr>
        <w:br/>
      </w:r>
      <w:r>
        <w:rPr>
          <w:rFonts w:ascii="Arimo" w:hAnsi="Arimo"/>
          <w:color w:val="222222"/>
          <w:sz w:val="23"/>
          <w:szCs w:val="23"/>
          <w:shd w:val="clear" w:color="auto" w:fill="FFF9EE"/>
        </w:rPr>
        <w:t>32 - A preservação de hábitos do cotidiano e de valores sociais antigos, por parte de populações das áreas rurais brasileiras, tem contribuído para impedir a penetração dos meios de comunicação mais eficientes, a exemplo do rádio e da televisão.</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(UFMS) - Questão 7:</w:t>
      </w:r>
      <w:r>
        <w:rPr>
          <w:rFonts w:ascii="Arimo" w:hAnsi="Arimo"/>
          <w:color w:val="222222"/>
          <w:sz w:val="23"/>
          <w:szCs w:val="23"/>
        </w:rPr>
        <w:br/>
      </w:r>
      <w:r>
        <w:rPr>
          <w:rFonts w:ascii="Arimo" w:hAnsi="Arimo"/>
          <w:color w:val="222222"/>
          <w:sz w:val="23"/>
          <w:szCs w:val="23"/>
          <w:shd w:val="clear" w:color="auto" w:fill="FFF9EE"/>
        </w:rPr>
        <w:t>A respeito do processo de evolução que favoreceu o surgimento do Homo sapiens moderno, pode-se dizer que:</w:t>
      </w:r>
      <w:r>
        <w:rPr>
          <w:rFonts w:ascii="Arimo" w:hAnsi="Arimo"/>
          <w:color w:val="222222"/>
          <w:sz w:val="23"/>
          <w:szCs w:val="23"/>
        </w:rPr>
        <w:br/>
      </w:r>
      <w:r>
        <w:rPr>
          <w:rFonts w:ascii="Arimo" w:hAnsi="Arimo"/>
          <w:color w:val="222222"/>
          <w:sz w:val="23"/>
          <w:szCs w:val="23"/>
          <w:shd w:val="clear" w:color="auto" w:fill="FFF9EE"/>
        </w:rPr>
        <w:t xml:space="preserve">A - recentes pesquisas arqueológicas atestam que a origem da humanidade se deu na Ásia e que o Homo </w:t>
      </w:r>
      <w:proofErr w:type="spellStart"/>
      <w:r>
        <w:rPr>
          <w:rFonts w:ascii="Arimo" w:hAnsi="Arimo"/>
          <w:color w:val="222222"/>
          <w:sz w:val="23"/>
          <w:szCs w:val="23"/>
          <w:shd w:val="clear" w:color="auto" w:fill="FFF9EE"/>
        </w:rPr>
        <w:t>floresiensis</w:t>
      </w:r>
      <w:proofErr w:type="spellEnd"/>
      <w:r>
        <w:rPr>
          <w:rFonts w:ascii="Arimo" w:hAnsi="Arimo"/>
          <w:color w:val="222222"/>
          <w:sz w:val="23"/>
          <w:szCs w:val="23"/>
          <w:shd w:val="clear" w:color="auto" w:fill="FFF9EE"/>
        </w:rPr>
        <w:t>, encontrado na Ilha da Flores, Indonésia, foi a primeira espécie do gênero Homo conhecida em todo o planeta;</w:t>
      </w:r>
      <w:r>
        <w:rPr>
          <w:rFonts w:ascii="Arimo" w:hAnsi="Arimo"/>
          <w:color w:val="222222"/>
          <w:sz w:val="23"/>
          <w:szCs w:val="23"/>
        </w:rPr>
        <w:br/>
      </w:r>
      <w:r>
        <w:rPr>
          <w:rFonts w:ascii="Arimo" w:hAnsi="Arimo"/>
          <w:color w:val="222222"/>
          <w:sz w:val="23"/>
          <w:szCs w:val="23"/>
          <w:shd w:val="clear" w:color="auto" w:fill="FFF9EE"/>
        </w:rPr>
        <w:t xml:space="preserve">B - ao que tudo indica, logo que o homem moderno </w:t>
      </w:r>
      <w:proofErr w:type="spellStart"/>
      <w:r>
        <w:rPr>
          <w:rFonts w:ascii="Arimo" w:hAnsi="Arimo"/>
          <w:color w:val="222222"/>
          <w:sz w:val="23"/>
          <w:szCs w:val="23"/>
          <w:shd w:val="clear" w:color="auto" w:fill="FFF9EE"/>
        </w:rPr>
        <w:t>sugiu</w:t>
      </w:r>
      <w:proofErr w:type="spellEnd"/>
      <w:r>
        <w:rPr>
          <w:rFonts w:ascii="Arimo" w:hAnsi="Arimo"/>
          <w:color w:val="222222"/>
          <w:sz w:val="23"/>
          <w:szCs w:val="23"/>
          <w:shd w:val="clear" w:color="auto" w:fill="FFF9EE"/>
        </w:rPr>
        <w:t xml:space="preserve"> na África, há cerca de 120 mil anos, a diversidade ambiental do planeta induziu o processo de diversificação genética e morfológica da nossa espécie;</w:t>
      </w:r>
      <w:r>
        <w:rPr>
          <w:rFonts w:ascii="Arimo" w:hAnsi="Arimo"/>
          <w:color w:val="222222"/>
          <w:sz w:val="23"/>
          <w:szCs w:val="23"/>
        </w:rPr>
        <w:br/>
      </w:r>
      <w:r>
        <w:rPr>
          <w:rFonts w:ascii="Arimo" w:hAnsi="Arimo"/>
          <w:color w:val="222222"/>
          <w:sz w:val="23"/>
          <w:szCs w:val="23"/>
          <w:shd w:val="clear" w:color="auto" w:fill="FFF9EE"/>
        </w:rPr>
        <w:t>C - na década de 1970, na região de Lagoa Santa, em Minas Gerais, arqueólogos brasileiros e franceses desenterraram a famosa Luzia, nome que deram ao esqueleto de uma mulher que ali viveu há cerca de 200 mil anos. Portanto, ao contrário do que se pensava, o Brasil é um fortíssimo candidato a ser o país onde pode ter surgido o homem moderno;</w:t>
      </w:r>
      <w:r>
        <w:rPr>
          <w:rFonts w:ascii="Arimo" w:hAnsi="Arimo"/>
          <w:color w:val="222222"/>
          <w:sz w:val="23"/>
          <w:szCs w:val="23"/>
        </w:rPr>
        <w:br/>
      </w:r>
      <w:r>
        <w:rPr>
          <w:rFonts w:ascii="Arimo" w:hAnsi="Arimo"/>
          <w:color w:val="222222"/>
          <w:sz w:val="23"/>
          <w:szCs w:val="23"/>
          <w:shd w:val="clear" w:color="auto" w:fill="FFF9EE"/>
        </w:rPr>
        <w:t xml:space="preserve">D - o Homo sapiens moderno surgiu diretamente da evolução do Homo sapiens </w:t>
      </w:r>
      <w:proofErr w:type="spellStart"/>
      <w:r>
        <w:rPr>
          <w:rFonts w:ascii="Arimo" w:hAnsi="Arimo"/>
          <w:color w:val="222222"/>
          <w:sz w:val="23"/>
          <w:szCs w:val="23"/>
          <w:shd w:val="clear" w:color="auto" w:fill="FFF9EE"/>
        </w:rPr>
        <w:t>neanderthalensis</w:t>
      </w:r>
      <w:proofErr w:type="spellEnd"/>
      <w:r>
        <w:rPr>
          <w:rFonts w:ascii="Arimo" w:hAnsi="Arimo"/>
          <w:color w:val="222222"/>
          <w:sz w:val="23"/>
          <w:szCs w:val="23"/>
          <w:shd w:val="clear" w:color="auto" w:fill="FFF9EE"/>
        </w:rPr>
        <w:t xml:space="preserve"> e do Homo </w:t>
      </w:r>
      <w:proofErr w:type="spellStart"/>
      <w:r>
        <w:rPr>
          <w:rFonts w:ascii="Arimo" w:hAnsi="Arimo"/>
          <w:color w:val="222222"/>
          <w:sz w:val="23"/>
          <w:szCs w:val="23"/>
          <w:shd w:val="clear" w:color="auto" w:fill="FFF9EE"/>
        </w:rPr>
        <w:t>erectus</w:t>
      </w:r>
      <w:proofErr w:type="spellEnd"/>
      <w:r>
        <w:rPr>
          <w:rFonts w:ascii="Arimo" w:hAnsi="Arimo"/>
          <w:color w:val="222222"/>
          <w:sz w:val="23"/>
          <w:szCs w:val="23"/>
          <w:shd w:val="clear" w:color="auto" w:fill="FFF9EE"/>
        </w:rPr>
        <w:t>, que viveram na Europa centro-oriental, entre 200 e 15 mil anos atrás;</w:t>
      </w:r>
      <w:r>
        <w:rPr>
          <w:rFonts w:ascii="Arimo" w:hAnsi="Arimo"/>
          <w:color w:val="222222"/>
          <w:sz w:val="23"/>
          <w:szCs w:val="23"/>
        </w:rPr>
        <w:br/>
      </w:r>
      <w:r>
        <w:rPr>
          <w:rFonts w:ascii="Arimo" w:hAnsi="Arimo"/>
          <w:color w:val="222222"/>
          <w:sz w:val="23"/>
          <w:szCs w:val="23"/>
          <w:shd w:val="clear" w:color="auto" w:fill="FFF9EE"/>
        </w:rPr>
        <w:t xml:space="preserve">E - </w:t>
      </w:r>
      <w:proofErr w:type="gramStart"/>
      <w:r>
        <w:rPr>
          <w:rFonts w:ascii="Arimo" w:hAnsi="Arimo"/>
          <w:color w:val="222222"/>
          <w:sz w:val="23"/>
          <w:szCs w:val="23"/>
          <w:shd w:val="clear" w:color="auto" w:fill="FFF9EE"/>
        </w:rPr>
        <w:t>a</w:t>
      </w:r>
      <w:proofErr w:type="gramEnd"/>
      <w:r>
        <w:rPr>
          <w:rFonts w:ascii="Arimo" w:hAnsi="Arimo"/>
          <w:color w:val="222222"/>
          <w:sz w:val="23"/>
          <w:szCs w:val="23"/>
          <w:shd w:val="clear" w:color="auto" w:fill="FFF9EE"/>
        </w:rPr>
        <w:t xml:space="preserve"> medida que houve o processo de evolução biológica, uma das tendências marcantes foi a diminuição da capacidade craniana dos </w:t>
      </w:r>
      <w:proofErr w:type="spellStart"/>
      <w:r>
        <w:rPr>
          <w:rFonts w:ascii="Arimo" w:hAnsi="Arimo"/>
          <w:color w:val="222222"/>
          <w:sz w:val="23"/>
          <w:szCs w:val="23"/>
          <w:shd w:val="clear" w:color="auto" w:fill="FFF9EE"/>
        </w:rPr>
        <w:t>australopitecus</w:t>
      </w:r>
      <w:proofErr w:type="spellEnd"/>
      <w:r>
        <w:rPr>
          <w:rFonts w:ascii="Arimo" w:hAnsi="Arimo"/>
          <w:color w:val="222222"/>
          <w:sz w:val="23"/>
          <w:szCs w:val="23"/>
          <w:shd w:val="clear" w:color="auto" w:fill="FFF9EE"/>
        </w:rPr>
        <w:t xml:space="preserve">, os primeiros hominídeos, até o Homo sapiens </w:t>
      </w:r>
      <w:proofErr w:type="spellStart"/>
      <w:r>
        <w:rPr>
          <w:rFonts w:ascii="Arimo" w:hAnsi="Arimo"/>
          <w:color w:val="222222"/>
          <w:sz w:val="23"/>
          <w:szCs w:val="23"/>
          <w:shd w:val="clear" w:color="auto" w:fill="FFF9EE"/>
        </w:rPr>
        <w:t>sapiens</w:t>
      </w:r>
      <w:proofErr w:type="spellEnd"/>
      <w:r>
        <w:rPr>
          <w:rFonts w:ascii="Arimo" w:hAnsi="Arimo"/>
          <w:color w:val="222222"/>
          <w:sz w:val="23"/>
          <w:szCs w:val="23"/>
          <w:shd w:val="clear" w:color="auto" w:fill="FFF9EE"/>
        </w:rPr>
        <w:t xml:space="preserve">, a nossa </w:t>
      </w:r>
      <w:proofErr w:type="spellStart"/>
      <w:r>
        <w:rPr>
          <w:rFonts w:ascii="Arimo" w:hAnsi="Arimo"/>
          <w:color w:val="222222"/>
          <w:sz w:val="23"/>
          <w:szCs w:val="23"/>
          <w:shd w:val="clear" w:color="auto" w:fill="FFF9EE"/>
        </w:rPr>
        <w:t>epécie</w:t>
      </w:r>
      <w:proofErr w:type="spellEnd"/>
      <w:r>
        <w:rPr>
          <w:rFonts w:ascii="Arimo" w:hAnsi="Arimo"/>
          <w:color w:val="222222"/>
          <w:sz w:val="23"/>
          <w:szCs w:val="23"/>
          <w:shd w:val="clear" w:color="auto" w:fill="FFF9EE"/>
        </w:rPr>
        <w:t>.</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(UFMS) - Questão 8:</w:t>
      </w:r>
      <w:r>
        <w:rPr>
          <w:rFonts w:ascii="Arimo" w:hAnsi="Arimo"/>
          <w:color w:val="222222"/>
          <w:sz w:val="23"/>
          <w:szCs w:val="23"/>
        </w:rPr>
        <w:br/>
      </w:r>
      <w:r>
        <w:rPr>
          <w:rFonts w:ascii="Arimo" w:hAnsi="Arimo"/>
          <w:color w:val="222222"/>
          <w:sz w:val="23"/>
          <w:szCs w:val="23"/>
          <w:shd w:val="clear" w:color="auto" w:fill="FFF9EE"/>
        </w:rPr>
        <w:t>A respeito da “Revolução Neolítica”, também conhecida como “Revolução Agrícola”, é correto afirmar que:</w:t>
      </w:r>
      <w:r>
        <w:rPr>
          <w:rFonts w:ascii="Arimo" w:hAnsi="Arimo"/>
          <w:color w:val="222222"/>
          <w:sz w:val="23"/>
          <w:szCs w:val="23"/>
        </w:rPr>
        <w:br/>
      </w:r>
      <w:r>
        <w:rPr>
          <w:rFonts w:ascii="Arimo" w:hAnsi="Arimo"/>
          <w:color w:val="222222"/>
          <w:sz w:val="23"/>
          <w:szCs w:val="23"/>
          <w:shd w:val="clear" w:color="auto" w:fill="FFF9EE"/>
        </w:rPr>
        <w:t>A - significou uma radical mudança no modo de vida das sociedades humanas, haja vista que elas se tornaram menos sedentárias e mais dependentes da caça e da coleta para a sua sobrevivência;</w:t>
      </w:r>
      <w:r>
        <w:rPr>
          <w:rFonts w:ascii="Arimo" w:hAnsi="Arimo"/>
          <w:color w:val="222222"/>
          <w:sz w:val="23"/>
          <w:szCs w:val="23"/>
        </w:rPr>
        <w:br/>
      </w:r>
      <w:r>
        <w:rPr>
          <w:rFonts w:ascii="Arimo" w:hAnsi="Arimo"/>
          <w:color w:val="222222"/>
          <w:sz w:val="23"/>
          <w:szCs w:val="23"/>
          <w:shd w:val="clear" w:color="auto" w:fill="FFF9EE"/>
        </w:rPr>
        <w:t>B - nas Américas, a “Revolução Neolítica” corresponde ao período chamado de “</w:t>
      </w:r>
      <w:proofErr w:type="spellStart"/>
      <w:r>
        <w:rPr>
          <w:rFonts w:ascii="Arimo" w:hAnsi="Arimo"/>
          <w:color w:val="222222"/>
          <w:sz w:val="23"/>
          <w:szCs w:val="23"/>
          <w:shd w:val="clear" w:color="auto" w:fill="FFF9EE"/>
        </w:rPr>
        <w:t>Paleoíndio</w:t>
      </w:r>
      <w:proofErr w:type="spellEnd"/>
      <w:r>
        <w:rPr>
          <w:rFonts w:ascii="Arimo" w:hAnsi="Arimo"/>
          <w:color w:val="222222"/>
          <w:sz w:val="23"/>
          <w:szCs w:val="23"/>
          <w:shd w:val="clear" w:color="auto" w:fill="FFF9EE"/>
        </w:rPr>
        <w:t>”, ou seja, aquele referente aos primeiros povoados do continente;</w:t>
      </w:r>
      <w:r>
        <w:rPr>
          <w:rFonts w:ascii="Arimo" w:hAnsi="Arimo"/>
          <w:color w:val="222222"/>
          <w:sz w:val="23"/>
          <w:szCs w:val="23"/>
        </w:rPr>
        <w:br/>
      </w:r>
      <w:r>
        <w:rPr>
          <w:rFonts w:ascii="Arimo" w:hAnsi="Arimo"/>
          <w:color w:val="222222"/>
          <w:sz w:val="23"/>
          <w:szCs w:val="23"/>
          <w:shd w:val="clear" w:color="auto" w:fill="FFF9EE"/>
        </w:rPr>
        <w:t>C - teve início devido a vários fatores, entre os quais as mudanças climáticas de repercussão planetária e o aumento da população humana em certas regiões do globo;</w:t>
      </w:r>
      <w:r>
        <w:rPr>
          <w:rFonts w:ascii="Arimo" w:hAnsi="Arimo"/>
          <w:color w:val="222222"/>
          <w:sz w:val="23"/>
          <w:szCs w:val="23"/>
        </w:rPr>
        <w:br/>
      </w:r>
      <w:r>
        <w:rPr>
          <w:rFonts w:ascii="Arimo" w:hAnsi="Arimo"/>
          <w:color w:val="222222"/>
          <w:sz w:val="23"/>
          <w:szCs w:val="23"/>
          <w:shd w:val="clear" w:color="auto" w:fill="FFF9EE"/>
        </w:rPr>
        <w:t>D - o desenvolvimento da agricultura se deu de forma independente e dissociada do processo de domesticação de animais como bois, carneiros, porcos e patos, entre outros, seja nas Américas, seja na África e na Eurásia;</w:t>
      </w:r>
      <w:r>
        <w:rPr>
          <w:rFonts w:ascii="Arimo" w:hAnsi="Arimo"/>
          <w:color w:val="222222"/>
          <w:sz w:val="23"/>
          <w:szCs w:val="23"/>
        </w:rPr>
        <w:br/>
      </w:r>
      <w:r>
        <w:rPr>
          <w:rFonts w:ascii="Arimo" w:hAnsi="Arimo"/>
          <w:color w:val="222222"/>
          <w:sz w:val="23"/>
          <w:szCs w:val="23"/>
          <w:shd w:val="clear" w:color="auto" w:fill="FFF9EE"/>
        </w:rPr>
        <w:t>E - via de regra, tanto nas Américas como na Eurásia, mulheres tiveram pouco ou nenhum papel relevante no processo de produção de vegetais domesticados e na criação de animais.</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(UFMS) - Questão 9:</w:t>
      </w:r>
      <w:r>
        <w:rPr>
          <w:rFonts w:ascii="Arimo" w:hAnsi="Arimo"/>
          <w:color w:val="222222"/>
          <w:sz w:val="23"/>
          <w:szCs w:val="23"/>
        </w:rPr>
        <w:br/>
      </w:r>
      <w:r>
        <w:rPr>
          <w:rFonts w:ascii="Arimo" w:hAnsi="Arimo"/>
          <w:color w:val="222222"/>
          <w:sz w:val="23"/>
          <w:szCs w:val="23"/>
          <w:shd w:val="clear" w:color="auto" w:fill="FFF9EE"/>
        </w:rPr>
        <w:t xml:space="preserve">A passagem da locomoção quadrúpede para a bípede exigiu mudanças substanciais na estrutura anatômica do corpo. Os humanos têm membros posteriores mais curtos, uma pélvis mais achatada, dedos das mãos e pés retos, e uma região lombar reduzida quando a comparamos com as dos gorilas e chimpanzés. (LEAKEI, </w:t>
      </w:r>
      <w:proofErr w:type="gramStart"/>
      <w:r>
        <w:rPr>
          <w:rFonts w:ascii="Arimo" w:hAnsi="Arimo"/>
          <w:color w:val="222222"/>
          <w:sz w:val="23"/>
          <w:szCs w:val="23"/>
          <w:shd w:val="clear" w:color="auto" w:fill="FFF9EE"/>
        </w:rPr>
        <w:t>R.</w:t>
      </w:r>
      <w:proofErr w:type="gramEnd"/>
      <w:r>
        <w:rPr>
          <w:rFonts w:ascii="Arimo" w:hAnsi="Arimo"/>
          <w:color w:val="222222"/>
          <w:sz w:val="23"/>
          <w:szCs w:val="23"/>
          <w:shd w:val="clear" w:color="auto" w:fill="FFF9EE"/>
        </w:rPr>
        <w:t xml:space="preserve"> A origem da espécie humana.)</w:t>
      </w:r>
      <w:r>
        <w:rPr>
          <w:rFonts w:ascii="Arimo" w:hAnsi="Arimo"/>
          <w:color w:val="222222"/>
          <w:sz w:val="23"/>
          <w:szCs w:val="23"/>
        </w:rPr>
        <w:br/>
      </w:r>
      <w:r>
        <w:rPr>
          <w:rFonts w:ascii="Arimo" w:hAnsi="Arimo"/>
          <w:color w:val="222222"/>
          <w:sz w:val="23"/>
          <w:szCs w:val="23"/>
          <w:shd w:val="clear" w:color="auto" w:fill="FFF9EE"/>
        </w:rPr>
        <w:t>Estudos da Pré-História humana permitem concluir que o hominídeo mais primitivo é:</w:t>
      </w:r>
      <w:r>
        <w:rPr>
          <w:rFonts w:ascii="Arimo" w:hAnsi="Arimo"/>
          <w:color w:val="222222"/>
          <w:sz w:val="23"/>
          <w:szCs w:val="23"/>
        </w:rPr>
        <w:br/>
      </w:r>
      <w:r>
        <w:rPr>
          <w:rFonts w:ascii="Arimo" w:hAnsi="Arimo"/>
          <w:color w:val="222222"/>
          <w:sz w:val="23"/>
          <w:szCs w:val="23"/>
          <w:shd w:val="clear" w:color="auto" w:fill="FFF9EE"/>
        </w:rPr>
        <w:t>A - Homo sapiens;</w:t>
      </w:r>
      <w:r>
        <w:rPr>
          <w:rFonts w:ascii="Arimo" w:hAnsi="Arimo"/>
          <w:color w:val="222222"/>
          <w:sz w:val="23"/>
          <w:szCs w:val="23"/>
        </w:rPr>
        <w:br/>
      </w:r>
      <w:r>
        <w:rPr>
          <w:rFonts w:ascii="Arimo" w:hAnsi="Arimo"/>
          <w:color w:val="222222"/>
          <w:sz w:val="23"/>
          <w:szCs w:val="23"/>
          <w:shd w:val="clear" w:color="auto" w:fill="FFF9EE"/>
        </w:rPr>
        <w:t xml:space="preserve">B - </w:t>
      </w:r>
      <w:proofErr w:type="spellStart"/>
      <w:r>
        <w:rPr>
          <w:rFonts w:ascii="Arimo" w:hAnsi="Arimo"/>
          <w:color w:val="222222"/>
          <w:sz w:val="23"/>
          <w:szCs w:val="23"/>
          <w:shd w:val="clear" w:color="auto" w:fill="FFF9EE"/>
        </w:rPr>
        <w:t>Australopithecus</w:t>
      </w:r>
      <w:proofErr w:type="spellEnd"/>
      <w:r>
        <w:rPr>
          <w:rFonts w:ascii="Arimo" w:hAnsi="Arimo"/>
          <w:color w:val="222222"/>
          <w:sz w:val="23"/>
          <w:szCs w:val="23"/>
          <w:shd w:val="clear" w:color="auto" w:fill="FFF9EE"/>
        </w:rPr>
        <w:t xml:space="preserve"> </w:t>
      </w:r>
      <w:proofErr w:type="spellStart"/>
      <w:r>
        <w:rPr>
          <w:rFonts w:ascii="Arimo" w:hAnsi="Arimo"/>
          <w:color w:val="222222"/>
          <w:sz w:val="23"/>
          <w:szCs w:val="23"/>
          <w:shd w:val="clear" w:color="auto" w:fill="FFF9EE"/>
        </w:rPr>
        <w:t>afarensis</w:t>
      </w:r>
      <w:proofErr w:type="spellEnd"/>
      <w:r>
        <w:rPr>
          <w:rFonts w:ascii="Arimo" w:hAnsi="Arimo"/>
          <w:color w:val="222222"/>
          <w:sz w:val="23"/>
          <w:szCs w:val="23"/>
          <w:shd w:val="clear" w:color="auto" w:fill="FFF9EE"/>
        </w:rPr>
        <w:t>;</w:t>
      </w:r>
      <w:r>
        <w:rPr>
          <w:rFonts w:ascii="Arimo" w:hAnsi="Arimo"/>
          <w:color w:val="222222"/>
          <w:sz w:val="23"/>
          <w:szCs w:val="23"/>
        </w:rPr>
        <w:br/>
      </w:r>
      <w:r>
        <w:rPr>
          <w:rFonts w:ascii="Arimo" w:hAnsi="Arimo"/>
          <w:color w:val="222222"/>
          <w:sz w:val="23"/>
          <w:szCs w:val="23"/>
          <w:shd w:val="clear" w:color="auto" w:fill="FFF9EE"/>
        </w:rPr>
        <w:t xml:space="preserve">C - </w:t>
      </w:r>
      <w:proofErr w:type="spellStart"/>
      <w:r>
        <w:rPr>
          <w:rFonts w:ascii="Arimo" w:hAnsi="Arimo"/>
          <w:color w:val="222222"/>
          <w:sz w:val="23"/>
          <w:szCs w:val="23"/>
          <w:shd w:val="clear" w:color="auto" w:fill="FFF9EE"/>
        </w:rPr>
        <w:t>Ramaphitecus</w:t>
      </w:r>
      <w:proofErr w:type="spellEnd"/>
      <w:r>
        <w:rPr>
          <w:rFonts w:ascii="Arimo" w:hAnsi="Arimo"/>
          <w:color w:val="222222"/>
          <w:sz w:val="23"/>
          <w:szCs w:val="23"/>
          <w:shd w:val="clear" w:color="auto" w:fill="FFF9EE"/>
        </w:rPr>
        <w:t>;</w:t>
      </w:r>
      <w:r>
        <w:rPr>
          <w:rFonts w:ascii="Arimo" w:hAnsi="Arimo"/>
          <w:color w:val="222222"/>
          <w:sz w:val="23"/>
          <w:szCs w:val="23"/>
        </w:rPr>
        <w:br/>
      </w:r>
      <w:r>
        <w:rPr>
          <w:rFonts w:ascii="Arimo" w:hAnsi="Arimo"/>
          <w:color w:val="222222"/>
          <w:sz w:val="23"/>
          <w:szCs w:val="23"/>
          <w:shd w:val="clear" w:color="auto" w:fill="FFF9EE"/>
        </w:rPr>
        <w:t>D - Cro-Magnon;</w:t>
      </w:r>
      <w:r>
        <w:rPr>
          <w:rFonts w:ascii="Arimo" w:hAnsi="Arimo"/>
          <w:color w:val="222222"/>
          <w:sz w:val="23"/>
          <w:szCs w:val="23"/>
        </w:rPr>
        <w:br/>
      </w:r>
      <w:r>
        <w:rPr>
          <w:rFonts w:ascii="Arimo" w:hAnsi="Arimo"/>
          <w:color w:val="222222"/>
          <w:sz w:val="23"/>
          <w:szCs w:val="23"/>
          <w:shd w:val="clear" w:color="auto" w:fill="FFF9EE"/>
        </w:rPr>
        <w:t xml:space="preserve">E - </w:t>
      </w:r>
      <w:proofErr w:type="spellStart"/>
      <w:r>
        <w:rPr>
          <w:rFonts w:ascii="Arimo" w:hAnsi="Arimo"/>
          <w:color w:val="222222"/>
          <w:sz w:val="23"/>
          <w:szCs w:val="23"/>
          <w:shd w:val="clear" w:color="auto" w:fill="FFF9EE"/>
        </w:rPr>
        <w:t>Neandertalensis</w:t>
      </w:r>
      <w:proofErr w:type="spellEnd"/>
      <w:r>
        <w:rPr>
          <w:rFonts w:ascii="Arimo" w:hAnsi="Arimo"/>
          <w:color w:val="222222"/>
          <w:sz w:val="23"/>
          <w:szCs w:val="23"/>
          <w:shd w:val="clear" w:color="auto" w:fill="FFF9EE"/>
        </w:rPr>
        <w:t>.</w:t>
      </w:r>
      <w:r>
        <w:rPr>
          <w:rFonts w:ascii="Arimo" w:hAnsi="Arimo"/>
          <w:color w:val="222222"/>
          <w:sz w:val="23"/>
          <w:szCs w:val="23"/>
        </w:rPr>
        <w:br/>
      </w:r>
      <w:r>
        <w:rPr>
          <w:rFonts w:ascii="Arimo" w:hAnsi="Arimo"/>
          <w:color w:val="222222"/>
          <w:sz w:val="23"/>
          <w:szCs w:val="23"/>
        </w:rPr>
        <w:br/>
      </w:r>
      <w:r>
        <w:rPr>
          <w:rFonts w:ascii="Arimo" w:hAnsi="Arimo"/>
          <w:color w:val="222222"/>
          <w:sz w:val="23"/>
          <w:szCs w:val="23"/>
          <w:shd w:val="clear" w:color="auto" w:fill="FFF9EE"/>
        </w:rPr>
        <w:t>(UFPE) - Questão 10:</w:t>
      </w:r>
      <w:r>
        <w:rPr>
          <w:rFonts w:ascii="Arimo" w:hAnsi="Arimo"/>
          <w:color w:val="222222"/>
          <w:sz w:val="23"/>
          <w:szCs w:val="23"/>
        </w:rPr>
        <w:br/>
      </w:r>
      <w:r>
        <w:rPr>
          <w:rFonts w:ascii="Arimo" w:hAnsi="Arimo"/>
          <w:color w:val="222222"/>
          <w:sz w:val="23"/>
          <w:szCs w:val="23"/>
          <w:shd w:val="clear" w:color="auto" w:fill="FFF9EE"/>
        </w:rPr>
        <w:t>A construção da história está relacionada com a capacidade dos seres humanos de superar obstáculos. Desde os primeiros tempos, os homens e as mulheres lutaram contra as mais diversas dificuldades, buscando com suas invenções obter melhores condições de vida. Nessa construção, marcada também por inseguranças e incertezas, tivemos, no período Neolítico:</w:t>
      </w:r>
      <w:r>
        <w:rPr>
          <w:rFonts w:ascii="Arimo" w:hAnsi="Arimo"/>
          <w:color w:val="222222"/>
          <w:sz w:val="23"/>
          <w:szCs w:val="23"/>
        </w:rPr>
        <w:br/>
      </w:r>
      <w:r>
        <w:rPr>
          <w:rFonts w:ascii="Arimo" w:hAnsi="Arimo"/>
          <w:color w:val="222222"/>
          <w:sz w:val="23"/>
          <w:szCs w:val="23"/>
          <w:shd w:val="clear" w:color="auto" w:fill="FFF9EE"/>
        </w:rPr>
        <w:t>A - a superação de muitos obstáculos, mas nada que significasse mudanças culturais expressivas e trouxesse redefinições na vida social da época;</w:t>
      </w:r>
      <w:r>
        <w:rPr>
          <w:rFonts w:ascii="Arimo" w:hAnsi="Arimo"/>
          <w:color w:val="222222"/>
          <w:sz w:val="23"/>
          <w:szCs w:val="23"/>
        </w:rPr>
        <w:br/>
      </w:r>
      <w:r>
        <w:rPr>
          <w:rFonts w:ascii="Arimo" w:hAnsi="Arimo"/>
          <w:color w:val="222222"/>
          <w:sz w:val="23"/>
          <w:szCs w:val="23"/>
          <w:shd w:val="clear" w:color="auto" w:fill="FFF9EE"/>
        </w:rPr>
        <w:t>B - uma vida social baseada no sedentarismo dos grupos, trazendo dificuldades para uma maior exploração da natureza e melhoria das condições de alimentação;</w:t>
      </w:r>
      <w:r>
        <w:rPr>
          <w:rFonts w:ascii="Arimo" w:hAnsi="Arimo"/>
          <w:color w:val="222222"/>
          <w:sz w:val="23"/>
          <w:szCs w:val="23"/>
        </w:rPr>
        <w:br/>
      </w:r>
      <w:r>
        <w:rPr>
          <w:rFonts w:ascii="Arimo" w:hAnsi="Arimo"/>
          <w:color w:val="222222"/>
          <w:sz w:val="23"/>
          <w:szCs w:val="23"/>
          <w:shd w:val="clear" w:color="auto" w:fill="FFF9EE"/>
        </w:rPr>
        <w:t>C - invenções culturais expressivas, que levaram à superação de muitas dificuldades e a um maior domínio sobre a natureza;</w:t>
      </w:r>
      <w:r>
        <w:rPr>
          <w:rFonts w:ascii="Arimo" w:hAnsi="Arimo"/>
          <w:color w:val="222222"/>
          <w:sz w:val="23"/>
          <w:szCs w:val="23"/>
        </w:rPr>
        <w:br/>
      </w:r>
      <w:r>
        <w:rPr>
          <w:rFonts w:ascii="Arimo" w:hAnsi="Arimo"/>
          <w:color w:val="222222"/>
          <w:sz w:val="23"/>
          <w:szCs w:val="23"/>
          <w:shd w:val="clear" w:color="auto" w:fill="FFF9EE"/>
        </w:rPr>
        <w:t>D - a intensificação das guerras entre as tribos, que impediram o surgimento de uma organização social mais sedentária;</w:t>
      </w:r>
      <w:r>
        <w:rPr>
          <w:rFonts w:ascii="Arimo" w:hAnsi="Arimo"/>
          <w:color w:val="222222"/>
          <w:sz w:val="23"/>
          <w:szCs w:val="23"/>
        </w:rPr>
        <w:br/>
      </w:r>
      <w:r>
        <w:rPr>
          <w:rFonts w:ascii="Arimo" w:hAnsi="Arimo"/>
          <w:color w:val="222222"/>
          <w:sz w:val="23"/>
          <w:szCs w:val="23"/>
          <w:shd w:val="clear" w:color="auto" w:fill="FFF9EE"/>
        </w:rPr>
        <w:t>E - uma homogeneidade cultural, que aproximou os grupos sociais e ampliou o nomadismo e as atividades de caça e pesca.</w:t>
      </w:r>
    </w:p>
    <w:sectPr w:rsidR="002F58D0" w:rsidRPr="002F58D0" w:rsidSect="00D31376">
      <w:pgSz w:w="11906" w:h="16838"/>
      <w:pgMar w:top="426"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48"/>
    <w:rsid w:val="00060A4A"/>
    <w:rsid w:val="002C494A"/>
    <w:rsid w:val="002C4D3A"/>
    <w:rsid w:val="002F58D0"/>
    <w:rsid w:val="004B1B70"/>
    <w:rsid w:val="0076059A"/>
    <w:rsid w:val="00963548"/>
    <w:rsid w:val="00B96B5E"/>
    <w:rsid w:val="00C23692"/>
    <w:rsid w:val="00D31376"/>
    <w:rsid w:val="00DC0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63548"/>
    <w:rPr>
      <w:b/>
      <w:bCs/>
    </w:rPr>
  </w:style>
  <w:style w:type="paragraph" w:styleId="NormalWeb">
    <w:name w:val="Normal (Web)"/>
    <w:basedOn w:val="Normal"/>
    <w:uiPriority w:val="99"/>
    <w:semiHidden/>
    <w:unhideWhenUsed/>
    <w:rsid w:val="002F58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63548"/>
    <w:rPr>
      <w:b/>
      <w:bCs/>
    </w:rPr>
  </w:style>
  <w:style w:type="paragraph" w:styleId="NormalWeb">
    <w:name w:val="Normal (Web)"/>
    <w:basedOn w:val="Normal"/>
    <w:uiPriority w:val="99"/>
    <w:semiHidden/>
    <w:unhideWhenUsed/>
    <w:rsid w:val="002F58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8311">
      <w:bodyDiv w:val="1"/>
      <w:marLeft w:val="0"/>
      <w:marRight w:val="0"/>
      <w:marTop w:val="0"/>
      <w:marBottom w:val="0"/>
      <w:divBdr>
        <w:top w:val="none" w:sz="0" w:space="0" w:color="auto"/>
        <w:left w:val="none" w:sz="0" w:space="0" w:color="auto"/>
        <w:bottom w:val="none" w:sz="0" w:space="0" w:color="auto"/>
        <w:right w:val="none" w:sz="0" w:space="0" w:color="auto"/>
      </w:divBdr>
    </w:div>
    <w:div w:id="21140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Vinicius Araujo</cp:lastModifiedBy>
  <cp:revision>2</cp:revision>
  <dcterms:created xsi:type="dcterms:W3CDTF">2020-04-15T15:42:00Z</dcterms:created>
  <dcterms:modified xsi:type="dcterms:W3CDTF">2020-04-15T15:42:00Z</dcterms:modified>
</cp:coreProperties>
</file>