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852B9E" w:rsidR="00852B9E" w:rsidP="00852B9E" w:rsidRDefault="00852B9E" w14:paraId="672A6659" wp14:textId="77777777">
      <w:pPr>
        <w:spacing w:after="0"/>
        <w:rPr>
          <w:vanish/>
        </w:rPr>
      </w:pPr>
    </w:p>
    <w:tbl>
      <w:tblPr>
        <w:tblpPr w:leftFromText="141" w:rightFromText="141" w:vertAnchor="text" w:horzAnchor="margin" w:tblpXSpec="center" w:tblpY="-220"/>
        <w:tblW w:w="7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560"/>
        <w:gridCol w:w="1276"/>
        <w:gridCol w:w="1417"/>
        <w:gridCol w:w="1134"/>
        <w:gridCol w:w="1735"/>
      </w:tblGrid>
      <w:tr xmlns:wp14="http://schemas.microsoft.com/office/word/2010/wordml" w:rsidRPr="008D01AB" w:rsidR="00BF6AB1" w:rsidTr="0EEB1FBC" w14:paraId="1566B9D2" wp14:textId="77777777">
        <w:tc>
          <w:tcPr>
            <w:tcW w:w="7122" w:type="dxa"/>
            <w:gridSpan w:val="5"/>
            <w:tcMar/>
          </w:tcPr>
          <w:p w:rsidRPr="00BF6AB1" w:rsidR="00BF6AB1" w:rsidP="00476FBA" w:rsidRDefault="00BF6AB1" w14:paraId="0D351549" wp14:textId="77777777">
            <w:pPr>
              <w:spacing w:after="0"/>
              <w:jc w:val="center"/>
              <w:rPr>
                <w:rFonts w:ascii="Comic Sans MS" w:hAnsi="Comic Sans MS"/>
                <w:color w:val="000000"/>
                <w:sz w:val="28"/>
                <w:szCs w:val="28"/>
              </w:rPr>
            </w:pPr>
            <w:r w:rsidRPr="00BF6AB1">
              <w:rPr>
                <w:rFonts w:ascii="Comic Sans MS" w:hAnsi="Comic Sans MS"/>
                <w:b/>
                <w:sz w:val="28"/>
                <w:szCs w:val="28"/>
              </w:rPr>
              <w:t>COLÉGIO EVANGÉLICO ALMEIDA BARROS</w:t>
            </w:r>
          </w:p>
        </w:tc>
      </w:tr>
      <w:tr xmlns:wp14="http://schemas.microsoft.com/office/word/2010/wordml" w:rsidRPr="008D01AB" w:rsidR="00BF6AB1" w:rsidTr="0EEB1FBC" w14:paraId="377E0604" wp14:textId="77777777">
        <w:tc>
          <w:tcPr>
            <w:tcW w:w="2836" w:type="dxa"/>
            <w:gridSpan w:val="2"/>
            <w:tcMar/>
          </w:tcPr>
          <w:p w:rsidRPr="008D01AB" w:rsidR="00BF6AB1" w:rsidP="0EEB1FBC" w:rsidRDefault="00A20CA9" w14:paraId="5EA4AE78" wp14:textId="2BADCAD5">
            <w:pPr>
              <w:spacing w:after="0"/>
              <w:rPr>
                <w:rFonts w:ascii="Comic Sans MS" w:hAnsi="Comic Sans MS"/>
                <w:sz w:val="24"/>
                <w:szCs w:val="24"/>
              </w:rPr>
            </w:pPr>
            <w:r w:rsidRPr="0EEB1FBC" w:rsidR="0EEB1FBC">
              <w:rPr>
                <w:rFonts w:ascii="Comic Sans MS" w:hAnsi="Comic Sans MS"/>
                <w:sz w:val="24"/>
                <w:szCs w:val="24"/>
              </w:rPr>
              <w:t xml:space="preserve">Exercício de fixação </w:t>
            </w:r>
          </w:p>
        </w:tc>
        <w:tc>
          <w:tcPr>
            <w:tcW w:w="2551" w:type="dxa"/>
            <w:gridSpan w:val="2"/>
            <w:tcMar/>
          </w:tcPr>
          <w:p w:rsidRPr="008D01AB" w:rsidR="00BF6AB1" w:rsidP="00476FBA" w:rsidRDefault="00BF6AB1" w14:paraId="3538E569" wp14:textId="77777777">
            <w:pPr>
              <w:spacing w:after="0"/>
              <w:jc w:val="right"/>
              <w:rPr>
                <w:rFonts w:ascii="Comic Sans MS" w:hAnsi="Comic Sans MS"/>
                <w:color w:val="000000"/>
                <w:sz w:val="24"/>
                <w:szCs w:val="24"/>
              </w:rPr>
            </w:pPr>
            <w:r w:rsidRPr="008D01AB">
              <w:rPr>
                <w:rFonts w:ascii="Comic Sans MS" w:hAnsi="Comic Sans MS"/>
                <w:sz w:val="24"/>
                <w:szCs w:val="24"/>
              </w:rPr>
              <w:t>Disciplina:</w:t>
            </w:r>
          </w:p>
        </w:tc>
        <w:tc>
          <w:tcPr>
            <w:tcW w:w="1735" w:type="dxa"/>
            <w:tcMar/>
          </w:tcPr>
          <w:p w:rsidRPr="008D01AB" w:rsidR="00BF6AB1" w:rsidP="00476FBA" w:rsidRDefault="00A20CA9" w14:paraId="7648E867" wp14:textId="5496611D">
            <w:pPr>
              <w:spacing w:after="0"/>
              <w:rPr>
                <w:rFonts w:ascii="Comic Sans MS" w:hAnsi="Comic Sans MS"/>
                <w:color w:val="000000"/>
                <w:sz w:val="24"/>
                <w:szCs w:val="24"/>
              </w:rPr>
            </w:pPr>
            <w:r w:rsidRPr="0EEB1FBC" w:rsidR="0EEB1FBC">
              <w:rPr>
                <w:rFonts w:ascii="Comic Sans MS" w:hAnsi="Comic Sans MS"/>
                <w:color w:val="000000" w:themeColor="text1" w:themeTint="FF" w:themeShade="FF"/>
                <w:sz w:val="24"/>
                <w:szCs w:val="24"/>
              </w:rPr>
              <w:t xml:space="preserve">Produção de texto </w:t>
            </w:r>
          </w:p>
        </w:tc>
      </w:tr>
      <w:tr xmlns:wp14="http://schemas.microsoft.com/office/word/2010/wordml" w:rsidRPr="008D01AB" w:rsidR="004D4EC7" w:rsidTr="0EEB1FBC" w14:paraId="7678DF09" wp14:textId="77777777">
        <w:tc>
          <w:tcPr>
            <w:tcW w:w="1560" w:type="dxa"/>
            <w:tcMar/>
          </w:tcPr>
          <w:p w:rsidRPr="00BF6AB1" w:rsidR="004D4EC7" w:rsidP="00476FBA" w:rsidRDefault="004D4EC7" w14:paraId="6C7CDA31" wp14:textId="77777777">
            <w:pPr>
              <w:spacing w:after="0"/>
              <w:rPr>
                <w:rFonts w:ascii="Comic Sans MS" w:hAnsi="Comic Sans MS"/>
                <w:color w:val="000000"/>
                <w:sz w:val="20"/>
                <w:szCs w:val="20"/>
              </w:rPr>
            </w:pPr>
            <w:r w:rsidRPr="00BF6AB1">
              <w:rPr>
                <w:rFonts w:ascii="Comic Sans MS" w:hAnsi="Comic Sans MS" w:cs="Tahoma"/>
                <w:sz w:val="20"/>
                <w:szCs w:val="20"/>
              </w:rPr>
              <w:t>Professor(a):</w:t>
            </w:r>
          </w:p>
        </w:tc>
        <w:tc>
          <w:tcPr>
            <w:tcW w:w="2693" w:type="dxa"/>
            <w:gridSpan w:val="2"/>
            <w:tcMar/>
          </w:tcPr>
          <w:p w:rsidRPr="008D01AB" w:rsidR="004D4EC7" w:rsidP="00476FBA" w:rsidRDefault="00A20CA9" w14:paraId="08413078" wp14:textId="1F51615E">
            <w:pPr>
              <w:spacing w:after="0"/>
              <w:rPr>
                <w:rFonts w:ascii="Comic Sans MS" w:hAnsi="Comic Sans MS"/>
                <w:color w:val="000000"/>
                <w:sz w:val="24"/>
                <w:szCs w:val="24"/>
              </w:rPr>
            </w:pPr>
            <w:r w:rsidRPr="0EEB1FBC" w:rsidR="0EEB1FBC">
              <w:rPr>
                <w:rFonts w:ascii="Comic Sans MS" w:hAnsi="Comic Sans MS"/>
                <w:color w:val="000000" w:themeColor="text1" w:themeTint="FF" w:themeShade="FF"/>
                <w:sz w:val="24"/>
                <w:szCs w:val="24"/>
              </w:rPr>
              <w:t xml:space="preserve">Fabiano Andrade </w:t>
            </w:r>
          </w:p>
        </w:tc>
        <w:tc>
          <w:tcPr>
            <w:tcW w:w="1134" w:type="dxa"/>
            <w:tcMar/>
          </w:tcPr>
          <w:p w:rsidRPr="008D01AB" w:rsidR="004D4EC7" w:rsidP="00476FBA" w:rsidRDefault="004D4EC7" w14:paraId="70261B6C" wp14:textId="77777777">
            <w:pPr>
              <w:spacing w:after="0"/>
              <w:jc w:val="right"/>
              <w:rPr>
                <w:rFonts w:ascii="Comic Sans MS" w:hAnsi="Comic Sans MS"/>
                <w:color w:val="000000"/>
                <w:sz w:val="24"/>
                <w:szCs w:val="24"/>
              </w:rPr>
            </w:pPr>
            <w:r>
              <w:rPr>
                <w:rFonts w:ascii="Comic Sans MS" w:hAnsi="Comic Sans MS"/>
                <w:color w:val="000000"/>
                <w:sz w:val="24"/>
                <w:szCs w:val="24"/>
              </w:rPr>
              <w:t>Data:</w:t>
            </w:r>
          </w:p>
        </w:tc>
        <w:tc>
          <w:tcPr>
            <w:tcW w:w="1735" w:type="dxa"/>
            <w:tcMar/>
          </w:tcPr>
          <w:p w:rsidRPr="008D01AB" w:rsidR="004D4EC7" w:rsidP="00476FBA" w:rsidRDefault="004D4EC7" w14:paraId="0A37501D" wp14:textId="77777777">
            <w:pPr>
              <w:spacing w:after="0"/>
              <w:rPr>
                <w:rFonts w:ascii="Comic Sans MS" w:hAnsi="Comic Sans MS"/>
                <w:color w:val="000000"/>
                <w:sz w:val="24"/>
                <w:szCs w:val="24"/>
              </w:rPr>
            </w:pPr>
          </w:p>
        </w:tc>
      </w:tr>
      <w:tr xmlns:wp14="http://schemas.microsoft.com/office/word/2010/wordml" w:rsidRPr="008D01AB" w:rsidR="00BF6AB1" w:rsidTr="0EEB1FBC" w14:paraId="7C736116" wp14:textId="77777777">
        <w:tc>
          <w:tcPr>
            <w:tcW w:w="1560" w:type="dxa"/>
            <w:tcMar/>
          </w:tcPr>
          <w:p w:rsidRPr="008D01AB" w:rsidR="00BF6AB1" w:rsidP="00476FBA" w:rsidRDefault="00C7711F" w14:paraId="2CD8453F" wp14:textId="2D00FCF2">
            <w:pPr>
              <w:spacing w:after="0"/>
              <w:rPr>
                <w:rFonts w:ascii="Comic Sans MS" w:hAnsi="Comic Sans MS"/>
                <w:color w:val="000000"/>
                <w:sz w:val="24"/>
                <w:szCs w:val="24"/>
              </w:rPr>
            </w:pPr>
            <w:r w:rsidRPr="0EEB1FBC" w:rsidR="0EEB1FBC">
              <w:rPr>
                <w:rFonts w:ascii="Comic Sans MS" w:hAnsi="Comic Sans MS"/>
                <w:b w:val="1"/>
                <w:bCs w:val="1"/>
                <w:sz w:val="24"/>
                <w:szCs w:val="24"/>
              </w:rPr>
              <w:t xml:space="preserve">  3º ano </w:t>
            </w:r>
          </w:p>
        </w:tc>
        <w:tc>
          <w:tcPr>
            <w:tcW w:w="1276" w:type="dxa"/>
            <w:tcMar/>
          </w:tcPr>
          <w:p w:rsidRPr="008D01AB" w:rsidR="00BF6AB1" w:rsidP="00476FBA" w:rsidRDefault="00BF6AB1" w14:paraId="5078E5B7" wp14:textId="77777777">
            <w:pPr>
              <w:spacing w:after="0"/>
              <w:jc w:val="right"/>
              <w:rPr>
                <w:rFonts w:ascii="Comic Sans MS" w:hAnsi="Comic Sans MS"/>
                <w:color w:val="000000"/>
                <w:sz w:val="24"/>
                <w:szCs w:val="24"/>
              </w:rPr>
            </w:pPr>
            <w:r w:rsidRPr="008D01AB">
              <w:rPr>
                <w:rFonts w:ascii="Comic Sans MS" w:hAnsi="Comic Sans MS" w:cs="Tahoma"/>
                <w:sz w:val="24"/>
                <w:szCs w:val="24"/>
              </w:rPr>
              <w:t>Turma:</w:t>
            </w:r>
          </w:p>
        </w:tc>
        <w:tc>
          <w:tcPr>
            <w:tcW w:w="1417" w:type="dxa"/>
            <w:tcMar/>
          </w:tcPr>
          <w:p w:rsidRPr="008D01AB" w:rsidR="00BF6AB1" w:rsidP="00476FBA" w:rsidRDefault="00BF6AB1" w14:paraId="5DAB6C7B" wp14:textId="77777777">
            <w:pPr>
              <w:spacing w:after="0"/>
              <w:rPr>
                <w:rFonts w:ascii="Comic Sans MS" w:hAnsi="Comic Sans MS"/>
                <w:color w:val="000000"/>
                <w:sz w:val="24"/>
                <w:szCs w:val="24"/>
              </w:rPr>
            </w:pPr>
          </w:p>
        </w:tc>
        <w:tc>
          <w:tcPr>
            <w:tcW w:w="1134" w:type="dxa"/>
            <w:tcMar/>
          </w:tcPr>
          <w:p w:rsidRPr="008D01AB" w:rsidR="00BF6AB1" w:rsidP="00476FBA" w:rsidRDefault="00BF6AB1" w14:paraId="4B61A2DB" wp14:textId="127337C8">
            <w:pPr>
              <w:spacing w:after="0"/>
              <w:jc w:val="right"/>
              <w:rPr>
                <w:rFonts w:ascii="Comic Sans MS" w:hAnsi="Comic Sans MS"/>
                <w:color w:val="000000"/>
                <w:sz w:val="24"/>
                <w:szCs w:val="24"/>
              </w:rPr>
            </w:pPr>
            <w:r w:rsidRPr="0EEB1FBC" w:rsidR="0EEB1FBC">
              <w:rPr>
                <w:rFonts w:ascii="Comic Sans MS" w:hAnsi="Comic Sans MS"/>
                <w:color w:val="000000" w:themeColor="text1" w:themeTint="FF" w:themeShade="FF"/>
                <w:sz w:val="24"/>
                <w:szCs w:val="24"/>
              </w:rPr>
              <w:t>turno :</w:t>
            </w:r>
          </w:p>
        </w:tc>
        <w:tc>
          <w:tcPr>
            <w:tcW w:w="1735" w:type="dxa"/>
            <w:tcMar/>
          </w:tcPr>
          <w:p w:rsidRPr="008D01AB" w:rsidR="00BF6AB1" w:rsidP="00476FBA" w:rsidRDefault="00BF6AB1" w14:paraId="02EB378F" wp14:textId="0B68ACCC">
            <w:pPr>
              <w:spacing w:after="0"/>
              <w:rPr>
                <w:rFonts w:ascii="Comic Sans MS" w:hAnsi="Comic Sans MS"/>
                <w:color w:val="000000"/>
                <w:sz w:val="24"/>
                <w:szCs w:val="24"/>
              </w:rPr>
            </w:pPr>
            <w:r w:rsidRPr="0EEB1FBC" w:rsidR="0EEB1FBC">
              <w:rPr>
                <w:rFonts w:ascii="Comic Sans MS" w:hAnsi="Comic Sans MS"/>
                <w:color w:val="000000" w:themeColor="text1" w:themeTint="FF" w:themeShade="FF"/>
                <w:sz w:val="24"/>
                <w:szCs w:val="24"/>
              </w:rPr>
              <w:t xml:space="preserve">manhã </w:t>
            </w:r>
          </w:p>
        </w:tc>
      </w:tr>
      <w:tr xmlns:wp14="http://schemas.microsoft.com/office/word/2010/wordml" w:rsidRPr="008D01AB" w:rsidR="00BF6AB1" w:rsidTr="0EEB1FBC" w14:paraId="40A20CF0" wp14:textId="77777777">
        <w:tc>
          <w:tcPr>
            <w:tcW w:w="1560" w:type="dxa"/>
            <w:tcMar/>
          </w:tcPr>
          <w:p w:rsidRPr="008D01AB" w:rsidR="00BF6AB1" w:rsidP="00476FBA" w:rsidRDefault="00BF6AB1" w14:paraId="69B7F273" wp14:textId="77777777">
            <w:pPr>
              <w:spacing w:after="0"/>
              <w:rPr>
                <w:rFonts w:ascii="Comic Sans MS" w:hAnsi="Comic Sans MS"/>
                <w:color w:val="000000"/>
                <w:sz w:val="24"/>
                <w:szCs w:val="24"/>
              </w:rPr>
            </w:pPr>
            <w:r w:rsidRPr="008D01AB">
              <w:rPr>
                <w:rFonts w:ascii="Comic Sans MS" w:hAnsi="Comic Sans MS"/>
                <w:color w:val="000000"/>
                <w:sz w:val="24"/>
                <w:szCs w:val="24"/>
              </w:rPr>
              <w:t>Aluno (a):</w:t>
            </w:r>
          </w:p>
        </w:tc>
        <w:tc>
          <w:tcPr>
            <w:tcW w:w="5562" w:type="dxa"/>
            <w:gridSpan w:val="4"/>
            <w:tcMar/>
          </w:tcPr>
          <w:p w:rsidRPr="008D01AB" w:rsidR="00BF6AB1" w:rsidP="00476FBA" w:rsidRDefault="00BF6AB1" w14:paraId="6A05A809" wp14:textId="77777777">
            <w:pPr>
              <w:spacing w:after="0"/>
              <w:rPr>
                <w:rFonts w:ascii="Comic Sans MS" w:hAnsi="Comic Sans MS"/>
                <w:color w:val="000000"/>
                <w:sz w:val="24"/>
                <w:szCs w:val="24"/>
              </w:rPr>
            </w:pPr>
          </w:p>
        </w:tc>
      </w:tr>
    </w:tbl>
    <w:p xmlns:wp14="http://schemas.microsoft.com/office/word/2010/wordml" w:rsidR="00A20CA9" w:rsidP="00A20CA9" w:rsidRDefault="00674693" w14:paraId="1C5BD9AB" wp14:textId="77777777">
      <w:pPr>
        <w:spacing w:after="0"/>
        <w:rPr>
          <w:rFonts w:cs="Calibri"/>
          <w:lang w:val="pt"/>
        </w:rPr>
      </w:pPr>
      <w:r>
        <w:rPr>
          <w:noProof/>
        </w:rPr>
        <w:drawing>
          <wp:anchor xmlns:wp14="http://schemas.microsoft.com/office/word/2010/wordprocessingDrawing" distT="0" distB="0" distL="114300" distR="114300" simplePos="0" relativeHeight="251657728" behindDoc="0" locked="0" layoutInCell="1" allowOverlap="1" wp14:anchorId="64EF70A3" wp14:editId="7777777">
            <wp:simplePos x="0" y="0"/>
            <wp:positionH relativeFrom="margin">
              <wp:posOffset>81915</wp:posOffset>
            </wp:positionH>
            <wp:positionV relativeFrom="margin">
              <wp:posOffset>-130810</wp:posOffset>
            </wp:positionV>
            <wp:extent cx="1000125" cy="1247775"/>
            <wp:effectExtent l="0" t="0" r="0" b="0"/>
            <wp:wrapSquare wrapText="bothSides"/>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5" cstate="print">
                      <a:lum contrast="40000"/>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A20CA9" w:rsidP="00A20CA9" w:rsidRDefault="00A20CA9" w14:paraId="5A39BBE3" wp14:textId="77777777">
      <w:pPr>
        <w:spacing w:after="0"/>
        <w:rPr>
          <w:rFonts w:cs="Calibri"/>
          <w:lang w:val="pt"/>
        </w:rPr>
      </w:pPr>
    </w:p>
    <w:p xmlns:wp14="http://schemas.microsoft.com/office/word/2010/wordml" w:rsidR="00A20CA9" w:rsidP="00A20CA9" w:rsidRDefault="00A20CA9" w14:paraId="41C8F396" wp14:textId="77777777">
      <w:pPr>
        <w:spacing w:after="0"/>
        <w:rPr>
          <w:rFonts w:cs="Calibri"/>
          <w:lang w:val="pt"/>
        </w:rPr>
      </w:pPr>
    </w:p>
    <w:p xmlns:wp14="http://schemas.microsoft.com/office/word/2010/wordml" w:rsidR="00A20CA9" w:rsidP="00A20CA9" w:rsidRDefault="00A20CA9" w14:paraId="72A3D3EC" wp14:textId="77777777">
      <w:pPr>
        <w:spacing w:after="0"/>
        <w:rPr>
          <w:rFonts w:cs="Calibri"/>
          <w:lang w:val="pt"/>
        </w:rPr>
      </w:pPr>
    </w:p>
    <w:p xmlns:wp14="http://schemas.microsoft.com/office/word/2010/wordml" w:rsidR="00A20CA9" w:rsidP="00A20CA9" w:rsidRDefault="00A20CA9" w14:paraId="0D0B940D" wp14:textId="77777777">
      <w:pPr>
        <w:spacing w:after="0"/>
        <w:rPr>
          <w:rFonts w:cs="Calibri"/>
          <w:lang w:val="pt"/>
        </w:rPr>
      </w:pPr>
    </w:p>
    <w:p xmlns:wp14="http://schemas.microsoft.com/office/word/2010/wordml" w:rsidR="00A20CA9" w:rsidP="00F36FCE" w:rsidRDefault="00A20CA9" w14:paraId="0E27B00A" wp14:textId="77777777">
      <w:pPr>
        <w:spacing w:after="0"/>
        <w:rPr>
          <w:rFonts w:ascii="Times New Roman" w:hAnsi="Times New Roman"/>
          <w:bCs/>
          <w:color w:val="000000"/>
          <w:sz w:val="32"/>
        </w:rPr>
        <w:sectPr w:rsidR="00A20CA9" w:rsidSect="00ED06A1">
          <w:type w:val="continuous"/>
          <w:pgSz w:w="11906" w:h="16838" w:orient="portrait"/>
          <w:pgMar w:top="851" w:right="707" w:bottom="851" w:left="426" w:header="709" w:footer="709" w:gutter="0"/>
          <w:cols w:space="709" w:num="2" w:sep="1"/>
          <w:docGrid w:linePitch="360"/>
        </w:sectPr>
      </w:pPr>
    </w:p>
    <w:p xmlns:wp14="http://schemas.microsoft.com/office/word/2010/wordml" w:rsidRPr="00A20CA9" w:rsidR="00A20CA9" w:rsidP="0EEB1FBC" w:rsidRDefault="00A20CA9" w14:paraId="04E25121" wp14:textId="2DED9B4D">
      <w:pPr>
        <w:spacing w:after="0" w:line="240" w:lineRule="exact"/>
        <w:jc w:val="center"/>
      </w:pPr>
      <w:r w:rsidRPr="0EEB1FBC" w:rsidR="0EEB1FBC">
        <w:rPr>
          <w:rFonts w:ascii="Verdana" w:hAnsi="Verdana" w:eastAsia="Verdana" w:cs="Verdana"/>
          <w:b w:val="1"/>
          <w:bCs w:val="1"/>
          <w:noProof w:val="0"/>
          <w:sz w:val="18"/>
          <w:szCs w:val="18"/>
          <w:lang w:val="pt-BR"/>
        </w:rPr>
        <w:t>PRODUÇÃO TEXTUAL SOBRE O USO ATUAL DE TECNOLOGIA</w:t>
      </w:r>
    </w:p>
    <w:p xmlns:wp14="http://schemas.microsoft.com/office/word/2010/wordml" w:rsidRPr="00A20CA9" w:rsidR="00A20CA9" w:rsidP="0EEB1FBC" w:rsidRDefault="00A20CA9" w14:paraId="7CB4C578" wp14:textId="43AF17AC">
      <w:pPr>
        <w:spacing w:after="0" w:line="324" w:lineRule="exact"/>
        <w:ind w:firstLine="525"/>
        <w:jc w:val="both"/>
      </w:pPr>
      <w:r w:rsidRPr="0EEB1FBC" w:rsidR="0EEB1FBC">
        <w:rPr>
          <w:rFonts w:ascii="Times New Roman" w:hAnsi="Times New Roman" w:eastAsia="Times New Roman" w:cs="Times New Roman"/>
          <w:noProof w:val="0"/>
          <w:sz w:val="27"/>
          <w:szCs w:val="27"/>
          <w:lang w:val="pt-BR"/>
        </w:rPr>
        <w:t xml:space="preserve"> </w:t>
      </w:r>
    </w:p>
    <w:p xmlns:wp14="http://schemas.microsoft.com/office/word/2010/wordml" w:rsidRPr="00A20CA9" w:rsidR="00A20CA9" w:rsidP="0EEB1FBC" w:rsidRDefault="00A20CA9" w14:paraId="5B95C045" wp14:textId="56D7B740">
      <w:pPr>
        <w:spacing w:after="0" w:line="240" w:lineRule="exact"/>
        <w:ind w:firstLine="525"/>
        <w:jc w:val="both"/>
      </w:pPr>
      <w:r w:rsidRPr="0EEB1FBC" w:rsidR="0EEB1FBC">
        <w:rPr>
          <w:rFonts w:ascii="Verdana" w:hAnsi="Verdana" w:eastAsia="Verdana" w:cs="Verdana"/>
          <w:noProof w:val="0"/>
          <w:sz w:val="18"/>
          <w:szCs w:val="18"/>
          <w:lang w:val="pt-BR"/>
        </w:rPr>
        <w:t xml:space="preserve">Nos dias de hoje, sabemos que a tecnologia em geral ─ WhatsApp, Youtube, Facebook e diversas redes sociais ─ faz parte da vida de milhares de pessoas em todo o mundo. Alguns dizem que a internet é positiva, porque ela aproxima as pessoas; outros a consideram negativa, porque afasta de forma presencial. </w:t>
      </w:r>
    </w:p>
    <w:p xmlns:wp14="http://schemas.microsoft.com/office/word/2010/wordml" w:rsidRPr="00A20CA9" w:rsidR="00A20CA9" w:rsidP="0EEB1FBC" w:rsidRDefault="00A20CA9" w14:paraId="56DD0148" wp14:textId="3BE35EFD">
      <w:pPr>
        <w:spacing w:after="0" w:line="240" w:lineRule="exact"/>
        <w:ind w:firstLine="525"/>
        <w:jc w:val="both"/>
      </w:pPr>
      <w:r w:rsidRPr="0EEB1FBC" w:rsidR="0EEB1FBC">
        <w:rPr>
          <w:rFonts w:ascii="Verdana" w:hAnsi="Verdana" w:eastAsia="Verdana" w:cs="Verdana"/>
          <w:noProof w:val="0"/>
          <w:sz w:val="18"/>
          <w:szCs w:val="18"/>
          <w:lang w:val="pt-BR"/>
        </w:rPr>
        <w:t xml:space="preserve">A partir dessa reflexão, você escreverá um texto mostrando os dois lados. No primeiro parágrafo, você demonstrará os seus aspectos negativos e, no segundo parágrafo, mostrará os aspectos positivos. Crie um título.  </w:t>
      </w:r>
    </w:p>
    <w:p xmlns:wp14="http://schemas.microsoft.com/office/word/2010/wordml" w:rsidRPr="00A20CA9" w:rsidR="00A20CA9" w:rsidP="0EEB1FBC" w:rsidRDefault="00A20CA9" w14:paraId="285ABE3E" wp14:textId="404D53D8">
      <w:pPr>
        <w:spacing w:after="0" w:line="324" w:lineRule="exact"/>
        <w:ind w:firstLine="525"/>
        <w:jc w:val="both"/>
      </w:pPr>
      <w:r w:rsidRPr="0EEB1FBC" w:rsidR="0EEB1FBC">
        <w:rPr>
          <w:rFonts w:ascii="Times New Roman" w:hAnsi="Times New Roman" w:eastAsia="Times New Roman" w:cs="Times New Roman"/>
          <w:noProof w:val="0"/>
          <w:sz w:val="27"/>
          <w:szCs w:val="27"/>
          <w:lang w:val="pt-BR"/>
        </w:rPr>
        <w:t xml:space="preserve"> </w:t>
      </w:r>
    </w:p>
    <w:p xmlns:wp14="http://schemas.microsoft.com/office/word/2010/wordml" w:rsidRPr="00A20CA9" w:rsidR="00A20CA9" w:rsidP="0EEB1FBC" w:rsidRDefault="00A20CA9" w14:paraId="1D270A52" wp14:textId="7F7AD377">
      <w:pPr>
        <w:spacing w:after="0" w:line="240" w:lineRule="exact"/>
        <w:jc w:val="center"/>
      </w:pPr>
      <w:r w:rsidRPr="0EEB1FBC" w:rsidR="0EEB1FBC">
        <w:rPr>
          <w:rFonts w:ascii="Verdana" w:hAnsi="Verdana" w:eastAsia="Verdana" w:cs="Verdana"/>
          <w:noProof w:val="0"/>
          <w:sz w:val="18"/>
          <w:szCs w:val="18"/>
          <w:lang w:val="pt-BR"/>
        </w:rPr>
        <w:t>___________________________________________________________________________________</w:t>
      </w:r>
    </w:p>
    <w:p xmlns:wp14="http://schemas.microsoft.com/office/word/2010/wordml" w:rsidRPr="00A20CA9" w:rsidR="00A20CA9" w:rsidP="0EEB1FBC" w:rsidRDefault="00A20CA9" w14:paraId="30A2A818" wp14:textId="23DFA4B2">
      <w:pPr>
        <w:spacing w:after="0" w:line="324" w:lineRule="exact"/>
        <w:jc w:val="center"/>
      </w:pPr>
      <w:r w:rsidRPr="0EEB1FBC" w:rsidR="0EEB1FBC">
        <w:rPr>
          <w:rFonts w:ascii="Times New Roman" w:hAnsi="Times New Roman" w:eastAsia="Times New Roman" w:cs="Times New Roman"/>
          <w:noProof w:val="0"/>
          <w:sz w:val="27"/>
          <w:szCs w:val="27"/>
          <w:lang w:val="pt-BR"/>
        </w:rPr>
        <w:t xml:space="preserve"> </w:t>
      </w:r>
    </w:p>
    <w:p xmlns:wp14="http://schemas.microsoft.com/office/word/2010/wordml" w:rsidRPr="00A20CA9" w:rsidR="00A20CA9" w:rsidP="0EEB1FBC" w:rsidRDefault="00A20CA9" w14:paraId="4959B5A5" wp14:textId="76E9F99D">
      <w:pPr>
        <w:spacing w:after="0" w:line="324" w:lineRule="exact"/>
        <w:jc w:val="both"/>
      </w:pPr>
      <w:r w:rsidRPr="0EEB1FBC" w:rsidR="0EEB1FBC">
        <w:rPr>
          <w:rFonts w:ascii="Times New Roman" w:hAnsi="Times New Roman" w:eastAsia="Times New Roman" w:cs="Times New Roman"/>
          <w:noProof w:val="0"/>
          <w:sz w:val="27"/>
          <w:szCs w:val="27"/>
          <w:lang w:val="pt-BR"/>
        </w:rPr>
        <w:t xml:space="preserve"> </w:t>
      </w:r>
      <w:r w:rsidRPr="0EEB1FBC" w:rsidR="0EEB1FBC">
        <w:rPr>
          <w:rFonts w:ascii="Arial" w:hAnsi="Arial" w:eastAsia="Arial" w:cs="Arial"/>
          <w:noProof w:val="0"/>
          <w:sz w:val="18"/>
          <w:szCs w:val="18"/>
          <w:lang w:val="pt-BR"/>
        </w:rPr>
        <w:t>A</w:t>
      </w:r>
      <w:r w:rsidRPr="0EEB1FBC" w:rsidR="0EEB1FBC">
        <w:rPr>
          <w:rFonts w:ascii="Verdana" w:hAnsi="Verdana" w:eastAsia="Verdana" w:cs="Verdana"/>
          <w:noProof w:val="0"/>
          <w:sz w:val="18"/>
          <w:szCs w:val="18"/>
          <w:lang w:val="pt-BR"/>
        </w:rPr>
        <w:t>pesar dos avanços tecnológicos, alguns aspectos negativos do seu uso são importantes de serem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A20CA9" w:rsidR="00A20CA9" w:rsidP="0EEB1FBC" w:rsidRDefault="00A20CA9" w14:paraId="2D69D01C" wp14:textId="428DE418">
      <w:pPr>
        <w:spacing w:after="0" w:line="324" w:lineRule="exact"/>
        <w:jc w:val="both"/>
      </w:pPr>
      <w:r w:rsidRPr="0EEB1FBC" w:rsidR="0EEB1FBC">
        <w:rPr>
          <w:rFonts w:ascii="Times New Roman" w:hAnsi="Times New Roman" w:eastAsia="Times New Roman" w:cs="Times New Roman"/>
          <w:noProof w:val="0"/>
          <w:sz w:val="27"/>
          <w:szCs w:val="27"/>
          <w:lang w:val="pt-BR"/>
        </w:rPr>
        <w:t xml:space="preserve"> </w:t>
      </w:r>
      <w:r w:rsidRPr="0EEB1FBC" w:rsidR="0EEB1FBC">
        <w:rPr>
          <w:rFonts w:ascii="Verdana" w:hAnsi="Verdana" w:eastAsia="Verdana" w:cs="Verdana"/>
          <w:noProof w:val="0"/>
          <w:sz w:val="18"/>
          <w:szCs w:val="18"/>
          <w:lang w:val="pt-BR"/>
        </w:rPr>
        <w:t>Por outro lado, devemos considerar alguns aspectos positivos do uso da tecnologi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A20CA9" w:rsidR="00A20CA9" w:rsidP="0EEB1FBC" w:rsidRDefault="00A20CA9" w14:paraId="60061E4C" wp14:textId="72A70EB4">
      <w:pPr>
        <w:pStyle w:val="Normal"/>
        <w:spacing w:after="0"/>
        <w:rPr>
          <w:rFonts w:ascii="Times New Roman" w:hAnsi="Times New Roman"/>
          <w:color w:val="000000"/>
          <w:sz w:val="32"/>
          <w:szCs w:val="32"/>
        </w:rPr>
      </w:pPr>
    </w:p>
    <w:sectPr w:rsidRPr="00A20CA9" w:rsidR="00A20CA9" w:rsidSect="00A20CA9">
      <w:type w:val="continuous"/>
      <w:pgSz w:w="11906" w:h="16838" w:orient="portrait"/>
      <w:pgMar w:top="851" w:right="707" w:bottom="851" w:left="426" w:header="709" w:footer="709" w:gutter="0"/>
      <w:cols w:space="709"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813"/>
    <w:multiLevelType w:val="hybridMultilevel"/>
    <w:tmpl w:val="7D1AA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772EE"/>
    <w:multiLevelType w:val="hybridMultilevel"/>
    <w:tmpl w:val="B914CE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1A5F22"/>
    <w:multiLevelType w:val="hybridMultilevel"/>
    <w:tmpl w:val="6ACA3C50"/>
    <w:lvl w:ilvl="0" w:tplc="25AA428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B3756"/>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63525"/>
    <w:multiLevelType w:val="hybridMultilevel"/>
    <w:tmpl w:val="2AE4B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7B032D"/>
    <w:multiLevelType w:val="hybridMultilevel"/>
    <w:tmpl w:val="10D41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561144"/>
    <w:multiLevelType w:val="hybridMultilevel"/>
    <w:tmpl w:val="26C474FA"/>
    <w:lvl w:ilvl="0" w:tplc="1C449FF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511D0AD1"/>
    <w:multiLevelType w:val="hybridMultilevel"/>
    <w:tmpl w:val="4EB61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DF5597"/>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41096"/>
    <w:multiLevelType w:val="hybridMultilevel"/>
    <w:tmpl w:val="E09A06C6"/>
    <w:lvl w:ilvl="0" w:tplc="F4004EB4">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0" w15:restartNumberingAfterBreak="0">
    <w:nsid w:val="6E21302D"/>
    <w:multiLevelType w:val="hybridMultilevel"/>
    <w:tmpl w:val="324CE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16B6CD9"/>
    <w:multiLevelType w:val="hybridMultilevel"/>
    <w:tmpl w:val="247642E8"/>
    <w:lvl w:ilvl="0" w:tplc="99CC8E36">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2" w15:restartNumberingAfterBreak="0">
    <w:nsid w:val="767D7406"/>
    <w:multiLevelType w:val="multilevel"/>
    <w:tmpl w:val="D5A834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0"/>
  </w:num>
  <w:num w:numId="4">
    <w:abstractNumId w:val="8"/>
  </w:num>
  <w:num w:numId="5">
    <w:abstractNumId w:val="9"/>
  </w:num>
  <w:num w:numId="6">
    <w:abstractNumId w:val="11"/>
  </w:num>
  <w:num w:numId="7">
    <w:abstractNumId w:val="7"/>
  </w:num>
  <w:num w:numId="8">
    <w:abstractNumId w:val="10"/>
  </w:num>
  <w:num w:numId="9">
    <w:abstractNumId w:val="4"/>
  </w:num>
  <w:num w:numId="10">
    <w:abstractNumId w:val="1"/>
  </w:num>
  <w:num w:numId="11">
    <w:abstractNumId w:val="5"/>
  </w:num>
  <w:num w:numId="12">
    <w:abstractNumId w:val="2"/>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activeWritingStyle w:lang="pt-BR" w:vendorID="64" w:dllVersion="6" w:nlCheck="1" w:checkStyle="0" w:appName="MSWord"/>
  <w:activeWritingStyle w:lang="en-US" w:vendorID="64" w:dllVersion="6" w:nlCheck="1" w:checkStyle="1" w:appName="MSWor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2"/>
    <w:rsid w:val="00000CCB"/>
    <w:rsid w:val="00012170"/>
    <w:rsid w:val="000140C1"/>
    <w:rsid w:val="000A0D55"/>
    <w:rsid w:val="001630F6"/>
    <w:rsid w:val="00167047"/>
    <w:rsid w:val="001F477F"/>
    <w:rsid w:val="002651B7"/>
    <w:rsid w:val="002726D4"/>
    <w:rsid w:val="00283E55"/>
    <w:rsid w:val="002F4EB8"/>
    <w:rsid w:val="0030067E"/>
    <w:rsid w:val="00305483"/>
    <w:rsid w:val="00332AA9"/>
    <w:rsid w:val="00393C27"/>
    <w:rsid w:val="003B7544"/>
    <w:rsid w:val="003B7A42"/>
    <w:rsid w:val="003C3184"/>
    <w:rsid w:val="003E37DC"/>
    <w:rsid w:val="003E622B"/>
    <w:rsid w:val="00417273"/>
    <w:rsid w:val="004227F3"/>
    <w:rsid w:val="00476FBA"/>
    <w:rsid w:val="004D4EC7"/>
    <w:rsid w:val="004E30E8"/>
    <w:rsid w:val="005562BE"/>
    <w:rsid w:val="00577F6E"/>
    <w:rsid w:val="005B24FE"/>
    <w:rsid w:val="005D0F4C"/>
    <w:rsid w:val="005E20DC"/>
    <w:rsid w:val="005F3756"/>
    <w:rsid w:val="006261A5"/>
    <w:rsid w:val="00656D64"/>
    <w:rsid w:val="006573BB"/>
    <w:rsid w:val="006665F2"/>
    <w:rsid w:val="00674693"/>
    <w:rsid w:val="0068731E"/>
    <w:rsid w:val="00692F5A"/>
    <w:rsid w:val="006A01F5"/>
    <w:rsid w:val="00783E23"/>
    <w:rsid w:val="007C5310"/>
    <w:rsid w:val="007D5F41"/>
    <w:rsid w:val="007E73A7"/>
    <w:rsid w:val="007F4D8B"/>
    <w:rsid w:val="00822211"/>
    <w:rsid w:val="00852B9E"/>
    <w:rsid w:val="008847E8"/>
    <w:rsid w:val="00897BDC"/>
    <w:rsid w:val="008B575C"/>
    <w:rsid w:val="008D01AB"/>
    <w:rsid w:val="009266D1"/>
    <w:rsid w:val="00937A52"/>
    <w:rsid w:val="009B3901"/>
    <w:rsid w:val="00A20CA9"/>
    <w:rsid w:val="00A5024D"/>
    <w:rsid w:val="00A847D1"/>
    <w:rsid w:val="00AA59ED"/>
    <w:rsid w:val="00B156E7"/>
    <w:rsid w:val="00B20BBC"/>
    <w:rsid w:val="00B3020C"/>
    <w:rsid w:val="00B92501"/>
    <w:rsid w:val="00B94C72"/>
    <w:rsid w:val="00BF6AB1"/>
    <w:rsid w:val="00C726BD"/>
    <w:rsid w:val="00C7711F"/>
    <w:rsid w:val="00CA32D9"/>
    <w:rsid w:val="00CC55C6"/>
    <w:rsid w:val="00D72D19"/>
    <w:rsid w:val="00D86CEC"/>
    <w:rsid w:val="00DA1087"/>
    <w:rsid w:val="00E748FB"/>
    <w:rsid w:val="00E95EA9"/>
    <w:rsid w:val="00ED06A1"/>
    <w:rsid w:val="00ED4744"/>
    <w:rsid w:val="00EE196D"/>
    <w:rsid w:val="00EE6E97"/>
    <w:rsid w:val="00F144E3"/>
    <w:rsid w:val="00F30012"/>
    <w:rsid w:val="00F36FCE"/>
    <w:rsid w:val="00FE6276"/>
    <w:rsid w:val="0EEB1FB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D160B-C4B5-884C-9FE0-5EEE9FA499F1}"/>
  <w14:docId w14:val="12DCC3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67E"/>
    <w:pPr>
      <w:spacing w:after="200" w:line="276" w:lineRule="auto"/>
    </w:pPr>
    <w:rPr>
      <w:sz w:val="22"/>
      <w:szCs w:val="22"/>
      <w:lang w:eastAsia="en-US"/>
    </w:rPr>
  </w:style>
  <w:style w:type="paragraph" w:styleId="Ttulo5">
    <w:name w:val="heading 5"/>
    <w:basedOn w:val="Normal"/>
    <w:next w:val="Normal"/>
    <w:link w:val="Ttulo5Char"/>
    <w:qFormat/>
    <w:rsid w:val="008D01AB"/>
    <w:pPr>
      <w:keepNext/>
      <w:spacing w:after="0" w:line="240" w:lineRule="auto"/>
      <w:outlineLvl w:val="4"/>
    </w:pPr>
    <w:rPr>
      <w:rFonts w:ascii="Comic Sans MS" w:hAnsi="Comic Sans MS" w:eastAsia="Times New Roman"/>
      <w:sz w:val="40"/>
      <w:szCs w:val="24"/>
      <w:lang w:val="x-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Semlista" w:default="1">
    <w:name w:val="No List"/>
    <w:uiPriority w:val="99"/>
    <w:semiHidden/>
    <w:unhideWhenUsed/>
  </w:style>
  <w:style w:type="table" w:styleId="Tabelacomgrade">
    <w:name w:val="Table Grid"/>
    <w:basedOn w:val="Tabelanormal"/>
    <w:uiPriority w:val="59"/>
    <w:rsid w:val="00ED474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hidden/>
    </w:trPr>
  </w:style>
  <w:style w:type="character" w:styleId="Ttulo5Char" w:customStyle="1">
    <w:name w:val="Título 5 Char"/>
    <w:link w:val="Ttulo5"/>
    <w:rsid w:val="008D01AB"/>
    <w:rPr>
      <w:rFonts w:ascii="Comic Sans MS" w:hAnsi="Comic Sans MS" w:eastAsia="Times New Roman"/>
      <w:sz w:val="40"/>
      <w:szCs w:val="24"/>
      <w:lang w:eastAsia="en-US"/>
    </w:rPr>
  </w:style>
  <w:style w:type="paragraph" w:styleId="NormalWeb">
    <w:name w:val="Normal (Web)"/>
    <w:basedOn w:val="Normal"/>
    <w:uiPriority w:val="99"/>
    <w:unhideWhenUsed/>
    <w:rsid w:val="001630F6"/>
    <w:pPr>
      <w:spacing w:before="100" w:beforeAutospacing="1" w:after="100" w:afterAutospacing="1" w:line="240" w:lineRule="auto"/>
    </w:pPr>
    <w:rPr>
      <w:rFonts w:ascii="Times New Roman" w:hAnsi="Times New Roman" w:eastAsia="Times New Roman"/>
      <w:sz w:val="24"/>
      <w:szCs w:val="24"/>
      <w:lang w:eastAsia="pt-BR"/>
    </w:rPr>
  </w:style>
  <w:style w:type="character" w:styleId="Forte">
    <w:name w:val="Strong"/>
    <w:uiPriority w:val="22"/>
    <w:qFormat/>
    <w:rsid w:val="001630F6"/>
    <w:rPr>
      <w:b/>
      <w:bCs/>
    </w:rPr>
  </w:style>
  <w:style w:type="character" w:styleId="apple-converted-space" w:customStyle="1">
    <w:name w:val="apple-converted-space"/>
    <w:rsid w:val="001630F6"/>
  </w:style>
  <w:style w:type="character" w:styleId="gapspan" w:customStyle="1">
    <w:name w:val="gapspan"/>
    <w:rsid w:val="00EE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531">
      <w:bodyDiv w:val="1"/>
      <w:marLeft w:val="0"/>
      <w:marRight w:val="0"/>
      <w:marTop w:val="0"/>
      <w:marBottom w:val="0"/>
      <w:divBdr>
        <w:top w:val="none" w:sz="0" w:space="0" w:color="auto"/>
        <w:left w:val="none" w:sz="0" w:space="0" w:color="auto"/>
        <w:bottom w:val="none" w:sz="0" w:space="0" w:color="auto"/>
        <w:right w:val="none" w:sz="0" w:space="0" w:color="auto"/>
      </w:divBdr>
    </w:div>
    <w:div w:id="903611238">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666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Organization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KARLA</dc:creator>
  <keywords/>
  <lastModifiedBy>Mariane Silva</lastModifiedBy>
  <revision>3</revision>
  <lastPrinted>2016-03-16T13:51:00.0000000Z</lastPrinted>
  <dcterms:created xsi:type="dcterms:W3CDTF">2020-03-23T15:33:00.0000000Z</dcterms:created>
  <dcterms:modified xsi:type="dcterms:W3CDTF">2020-03-23T21:08:38.4485442Z</dcterms:modified>
</coreProperties>
</file>