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00125" cy="12496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0125" cy="1249680"/>
                    </a:xfrm>
                    <a:prstGeom prst="rect"/>
                    <a:ln/>
                  </pic:spPr>
                </pic:pic>
              </a:graphicData>
            </a:graphic>
          </wp:anchor>
        </w:drawing>
      </w:r>
    </w:p>
    <w:p w:rsidR="00000000" w:rsidDel="00000000" w:rsidP="00000000" w:rsidRDefault="00000000" w:rsidRPr="00000000" w14:paraId="00000002">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Colégio Evangélico Almeida Barros</w:t>
      </w:r>
    </w:p>
    <w:p w:rsidR="00000000" w:rsidDel="00000000" w:rsidP="00000000" w:rsidRDefault="00000000" w:rsidRPr="00000000" w14:paraId="00000003">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Data: 07/04/2020         2º ano do Ensino Médio</w:t>
      </w:r>
    </w:p>
    <w:p w:rsidR="00000000" w:rsidDel="00000000" w:rsidP="00000000" w:rsidRDefault="00000000" w:rsidRPr="00000000" w14:paraId="00000004">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Profª: Ester Paiva</w:t>
      </w:r>
    </w:p>
    <w:p w:rsidR="00000000" w:rsidDel="00000000" w:rsidP="00000000" w:rsidRDefault="00000000" w:rsidRPr="00000000" w14:paraId="00000005">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tl w:val="0"/>
        </w:rPr>
      </w:r>
    </w:p>
    <w:p w:rsidR="00000000" w:rsidDel="00000000" w:rsidP="00000000" w:rsidRDefault="00000000" w:rsidRPr="00000000" w14:paraId="00000006">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tl w:val="0"/>
        </w:rPr>
      </w:r>
    </w:p>
    <w:p w:rsidR="00000000" w:rsidDel="00000000" w:rsidP="00000000" w:rsidRDefault="00000000" w:rsidRPr="00000000" w14:paraId="00000007">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tl w:val="0"/>
        </w:rPr>
      </w:r>
    </w:p>
    <w:p w:rsidR="00000000" w:rsidDel="00000000" w:rsidP="00000000" w:rsidRDefault="00000000" w:rsidRPr="00000000" w14:paraId="00000008">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                                           Português </w:t>
      </w:r>
    </w:p>
    <w:p w:rsidR="00000000" w:rsidDel="00000000" w:rsidP="00000000" w:rsidRDefault="00000000" w:rsidRPr="00000000" w14:paraId="00000009">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tl w:val="0"/>
        </w:rPr>
      </w:r>
    </w:p>
    <w:p w:rsidR="00000000" w:rsidDel="00000000" w:rsidP="00000000" w:rsidRDefault="00000000" w:rsidRPr="00000000" w14:paraId="0000000A">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tl w:val="0"/>
        </w:rPr>
      </w:r>
    </w:p>
    <w:p w:rsidR="00000000" w:rsidDel="00000000" w:rsidP="00000000" w:rsidRDefault="00000000" w:rsidRPr="00000000" w14:paraId="0000000B">
      <w:pPr>
        <w:spacing w:after="0" w:line="240" w:lineRule="auto"/>
        <w:jc w:val="left"/>
        <w:rPr>
          <w:rFonts w:ascii="Libre Franklin Black" w:cs="Libre Franklin Black" w:eastAsia="Libre Franklin Black" w:hAnsi="Libre Franklin Black"/>
          <w:color w:val="000000"/>
          <w:vertAlign w:val="baseline"/>
        </w:rPr>
      </w:pPr>
      <w:r w:rsidDel="00000000" w:rsidR="00000000" w:rsidRPr="00000000">
        <w:rPr>
          <w:rtl w:val="0"/>
        </w:rPr>
      </w:r>
    </w:p>
    <w:p w:rsidR="00000000" w:rsidDel="00000000" w:rsidP="00000000" w:rsidRDefault="00000000" w:rsidRPr="00000000" w14:paraId="0000000C">
      <w:pPr>
        <w:spacing w:after="0" w:line="360" w:lineRule="auto"/>
        <w:rPr>
          <w:vertAlign w:val="baseline"/>
        </w:rPr>
      </w:pPr>
      <w:r w:rsidDel="00000000" w:rsidR="00000000" w:rsidRPr="00000000">
        <w:rPr>
          <w:b w:val="1"/>
          <w:vertAlign w:val="baseline"/>
          <w:rtl w:val="0"/>
        </w:rPr>
        <w:t xml:space="preserve">Leia:</w:t>
      </w:r>
      <w:r w:rsidDel="00000000" w:rsidR="00000000" w:rsidRPr="00000000">
        <w:rPr>
          <w:vertAlign w:val="baseline"/>
          <w:rtl w:val="0"/>
        </w:rPr>
        <w:t xml:space="preserve"> </w:t>
      </w:r>
    </w:p>
    <w:p w:rsidR="00000000" w:rsidDel="00000000" w:rsidP="00000000" w:rsidRDefault="00000000" w:rsidRPr="00000000" w14:paraId="0000000D">
      <w:pPr>
        <w:spacing w:after="0" w:line="360" w:lineRule="auto"/>
        <w:jc w:val="center"/>
        <w:rPr>
          <w:b w:val="0"/>
          <w:vertAlign w:val="baseline"/>
        </w:rPr>
      </w:pPr>
      <w:r w:rsidDel="00000000" w:rsidR="00000000" w:rsidRPr="00000000">
        <w:rPr>
          <w:b w:val="1"/>
          <w:vertAlign w:val="baseline"/>
          <w:rtl w:val="0"/>
        </w:rPr>
        <w:t xml:space="preserve">Capoeira</w:t>
      </w:r>
      <w:r w:rsidDel="00000000" w:rsidR="00000000" w:rsidRPr="00000000">
        <w:rPr>
          <w:rtl w:val="0"/>
        </w:rPr>
      </w:r>
    </w:p>
    <w:p w:rsidR="00000000" w:rsidDel="00000000" w:rsidP="00000000" w:rsidRDefault="00000000" w:rsidRPr="00000000" w14:paraId="0000000E">
      <w:pPr>
        <w:spacing w:after="0" w:line="360" w:lineRule="auto"/>
        <w:jc w:val="right"/>
        <w:rPr>
          <w:b w:val="0"/>
          <w:vertAlign w:val="baseline"/>
        </w:rPr>
      </w:pPr>
      <w:r w:rsidDel="00000000" w:rsidR="00000000" w:rsidRPr="00000000">
        <w:rPr>
          <w:vertAlign w:val="baseline"/>
          <w:rtl w:val="0"/>
        </w:rPr>
        <w:t xml:space="preserve">Gustavo Pereira Côrtes</w:t>
      </w:r>
      <w:r w:rsidDel="00000000" w:rsidR="00000000" w:rsidRPr="00000000">
        <w:rPr>
          <w:rtl w:val="0"/>
        </w:rPr>
      </w:r>
    </w:p>
    <w:p w:rsidR="00000000" w:rsidDel="00000000" w:rsidP="00000000" w:rsidRDefault="00000000" w:rsidRPr="00000000" w14:paraId="0000000F">
      <w:pPr>
        <w:spacing w:after="0" w:line="360" w:lineRule="auto"/>
        <w:rPr>
          <w:vertAlign w:val="baseline"/>
        </w:rPr>
      </w:pPr>
      <w:r w:rsidDel="00000000" w:rsidR="00000000" w:rsidRPr="00000000">
        <w:rPr>
          <w:rtl w:val="0"/>
        </w:rPr>
      </w:r>
    </w:p>
    <w:p w:rsidR="00000000" w:rsidDel="00000000" w:rsidP="00000000" w:rsidRDefault="00000000" w:rsidRPr="00000000" w14:paraId="00000010">
      <w:pPr>
        <w:spacing w:after="0" w:line="360" w:lineRule="auto"/>
        <w:ind w:firstLine="708"/>
        <w:rPr>
          <w:vertAlign w:val="baseline"/>
        </w:rPr>
      </w:pPr>
      <w:r w:rsidDel="00000000" w:rsidR="00000000" w:rsidRPr="00000000">
        <w:rPr>
          <w:vertAlign w:val="baseline"/>
          <w:rtl w:val="0"/>
        </w:rPr>
        <w:t xml:space="preserve">Dança, luta ou jogo de origem negra, foi introduzida no Brasil pelos escravos bantos de Angola, tendo-se difundido com grande intensidade no Nordeste do Brasil, especialmente nas capitanias da Bahia e de Pernambuco, durante o período colonial. Marcada por movimentos que imitavam animais, era utilizada como instrumento de defesa pessoal. Seu nome se refere às antigas roças, conhecidas por capoeiras, onde os negros realizavam seus treinos. Após a abolição, a capoeira foi marginalizada, sendo reprimida pela polícia da época.</w:t>
      </w:r>
    </w:p>
    <w:p w:rsidR="00000000" w:rsidDel="00000000" w:rsidP="00000000" w:rsidRDefault="00000000" w:rsidRPr="00000000" w14:paraId="00000011">
      <w:pPr>
        <w:spacing w:after="0" w:line="360" w:lineRule="auto"/>
        <w:ind w:firstLine="708"/>
        <w:rPr>
          <w:vertAlign w:val="baseline"/>
        </w:rPr>
      </w:pPr>
      <w:r w:rsidDel="00000000" w:rsidR="00000000" w:rsidRPr="00000000">
        <w:rPr>
          <w:vertAlign w:val="baseline"/>
          <w:rtl w:val="0"/>
        </w:rPr>
        <w:t xml:space="preserve">Em Recife e também no Rio de Janeiro, não há um estilo sincronizado, sendo considerada um jogo de rua, uma malandragem. Na Bahia, assume um caráter especial, uma vez que é marcada pala presença de cantigas de roda e pelo uso de berimbaus e pandeiros, o que lhe confere um aspecto amigável e menos ofensivo.</w:t>
      </w:r>
    </w:p>
    <w:p w:rsidR="00000000" w:rsidDel="00000000" w:rsidP="00000000" w:rsidRDefault="00000000" w:rsidRPr="00000000" w14:paraId="00000012">
      <w:pPr>
        <w:spacing w:after="0" w:line="360" w:lineRule="auto"/>
        <w:ind w:firstLine="708"/>
        <w:rPr>
          <w:vertAlign w:val="baseline"/>
        </w:rPr>
      </w:pPr>
      <w:r w:rsidDel="00000000" w:rsidR="00000000" w:rsidRPr="00000000">
        <w:rPr>
          <w:vertAlign w:val="baseline"/>
          <w:rtl w:val="0"/>
        </w:rPr>
        <w:t xml:space="preserve">Atualmente, vulgarizou-se e pode ser encontrada em todo o país, relacionada a atividades ligadas ao esporte e à educação. A indumentária é simples, com calças largas e cordões amarrados na cintura, que indicam o estágio no qual o participante se insere.</w:t>
      </w:r>
    </w:p>
    <w:p w:rsidR="00000000" w:rsidDel="00000000" w:rsidP="00000000" w:rsidRDefault="00000000" w:rsidRPr="00000000" w14:paraId="00000013">
      <w:pPr>
        <w:spacing w:after="0" w:line="360" w:lineRule="auto"/>
        <w:jc w:val="right"/>
        <w:rPr>
          <w:i w:val="0"/>
          <w:sz w:val="20"/>
          <w:szCs w:val="20"/>
          <w:vertAlign w:val="baseline"/>
        </w:rPr>
      </w:pPr>
      <w:r w:rsidDel="00000000" w:rsidR="00000000" w:rsidRPr="00000000">
        <w:rPr>
          <w:rtl w:val="0"/>
        </w:rPr>
      </w:r>
    </w:p>
    <w:p w:rsidR="00000000" w:rsidDel="00000000" w:rsidP="00000000" w:rsidRDefault="00000000" w:rsidRPr="00000000" w14:paraId="00000014">
      <w:pPr>
        <w:spacing w:after="0" w:line="360" w:lineRule="auto"/>
        <w:jc w:val="right"/>
        <w:rPr>
          <w:sz w:val="20"/>
          <w:szCs w:val="20"/>
          <w:vertAlign w:val="baseline"/>
        </w:rPr>
      </w:pPr>
      <w:r w:rsidDel="00000000" w:rsidR="00000000" w:rsidRPr="00000000">
        <w:rPr>
          <w:i w:val="1"/>
          <w:sz w:val="20"/>
          <w:szCs w:val="20"/>
          <w:vertAlign w:val="baseline"/>
          <w:rtl w:val="0"/>
        </w:rPr>
        <w:t xml:space="preserve">Dança, Brasil</w:t>
      </w:r>
      <w:r w:rsidDel="00000000" w:rsidR="00000000" w:rsidRPr="00000000">
        <w:rPr>
          <w:sz w:val="20"/>
          <w:szCs w:val="20"/>
          <w:vertAlign w:val="baseline"/>
          <w:rtl w:val="0"/>
        </w:rPr>
        <w:t xml:space="preserve">: festas e danças populares. Belo Horizonte: Leitura, 2000.</w:t>
      </w:r>
    </w:p>
    <w:p w:rsidR="00000000" w:rsidDel="00000000" w:rsidP="00000000" w:rsidRDefault="00000000" w:rsidRPr="00000000" w14:paraId="00000015">
      <w:pPr>
        <w:spacing w:after="0" w:line="360" w:lineRule="auto"/>
        <w:rPr>
          <w:b w:val="0"/>
          <w:vertAlign w:val="baseline"/>
        </w:rPr>
      </w:pPr>
      <w:r w:rsidDel="00000000" w:rsidR="00000000" w:rsidRPr="00000000">
        <w:rPr>
          <w:rtl w:val="0"/>
        </w:rPr>
      </w:r>
    </w:p>
    <w:p w:rsidR="00000000" w:rsidDel="00000000" w:rsidP="00000000" w:rsidRDefault="00000000" w:rsidRPr="00000000" w14:paraId="00000016">
      <w:pPr>
        <w:spacing w:after="0" w:line="360" w:lineRule="auto"/>
        <w:rPr>
          <w:color w:val="000000"/>
          <w:vertAlign w:val="baseline"/>
        </w:rPr>
      </w:pPr>
      <w:r w:rsidDel="00000000" w:rsidR="00000000" w:rsidRPr="00000000">
        <w:rPr>
          <w:b w:val="1"/>
          <w:vertAlign w:val="baseline"/>
          <w:rtl w:val="0"/>
        </w:rPr>
        <w:t xml:space="preserve"> 1 –</w:t>
      </w:r>
      <w:r w:rsidDel="00000000" w:rsidR="00000000" w:rsidRPr="00000000">
        <w:rPr>
          <w:vertAlign w:val="baseline"/>
          <w:rtl w:val="0"/>
        </w:rPr>
        <w:t xml:space="preserve"> </w:t>
      </w:r>
      <w:r w:rsidDel="00000000" w:rsidR="00000000" w:rsidRPr="00000000">
        <w:rPr>
          <w:color w:val="000000"/>
          <w:vertAlign w:val="baseline"/>
          <w:rtl w:val="0"/>
        </w:rPr>
        <w:t xml:space="preserve">Coloque </w:t>
      </w:r>
      <w:r w:rsidDel="00000000" w:rsidR="00000000" w:rsidRPr="00000000">
        <w:rPr>
          <w:b w:val="1"/>
          <w:color w:val="000000"/>
          <w:vertAlign w:val="baseline"/>
          <w:rtl w:val="0"/>
        </w:rPr>
        <w:t xml:space="preserve">V </w:t>
      </w:r>
      <w:r w:rsidDel="00000000" w:rsidR="00000000" w:rsidRPr="00000000">
        <w:rPr>
          <w:color w:val="000000"/>
          <w:vertAlign w:val="baseline"/>
          <w:rtl w:val="0"/>
        </w:rPr>
        <w:t xml:space="preserve">para as afirmações verdadeiras e </w:t>
      </w:r>
      <w:r w:rsidDel="00000000" w:rsidR="00000000" w:rsidRPr="00000000">
        <w:rPr>
          <w:b w:val="1"/>
          <w:color w:val="000000"/>
          <w:vertAlign w:val="baseline"/>
          <w:rtl w:val="0"/>
        </w:rPr>
        <w:t xml:space="preserve">F </w:t>
      </w:r>
      <w:r w:rsidDel="00000000" w:rsidR="00000000" w:rsidRPr="00000000">
        <w:rPr>
          <w:color w:val="000000"/>
          <w:vertAlign w:val="baseline"/>
          <w:rtl w:val="0"/>
        </w:rPr>
        <w:t xml:space="preserve">para as afirmações falsas:</w:t>
      </w:r>
    </w:p>
    <w:p w:rsidR="00000000" w:rsidDel="00000000" w:rsidP="00000000" w:rsidRDefault="00000000" w:rsidRPr="00000000" w14:paraId="00000017">
      <w:pPr>
        <w:spacing w:after="0" w:line="360" w:lineRule="auto"/>
        <w:rPr>
          <w:color w:val="000000"/>
          <w:vertAlign w:val="baseline"/>
        </w:rPr>
      </w:pPr>
      <w:r w:rsidDel="00000000" w:rsidR="00000000" w:rsidRPr="00000000">
        <w:rPr>
          <w:rtl w:val="0"/>
        </w:rPr>
      </w:r>
    </w:p>
    <w:p w:rsidR="00000000" w:rsidDel="00000000" w:rsidP="00000000" w:rsidRDefault="00000000" w:rsidRPr="00000000" w14:paraId="00000018">
      <w:pPr>
        <w:spacing w:after="0" w:line="360" w:lineRule="auto"/>
        <w:rPr>
          <w:color w:val="000000"/>
          <w:vertAlign w:val="baseline"/>
        </w:rPr>
      </w:pPr>
      <w:r w:rsidDel="00000000" w:rsidR="00000000" w:rsidRPr="00000000">
        <w:rPr>
          <w:color w:val="000000"/>
          <w:vertAlign w:val="baseline"/>
          <w:rtl w:val="0"/>
        </w:rPr>
        <w:t xml:space="preserve">____ Originalmente africana, a capoeira difundiu-se primeiramente no Nordeste do Brasil. </w:t>
      </w:r>
    </w:p>
    <w:p w:rsidR="00000000" w:rsidDel="00000000" w:rsidP="00000000" w:rsidRDefault="00000000" w:rsidRPr="00000000" w14:paraId="00000019">
      <w:pPr>
        <w:spacing w:after="0" w:line="360" w:lineRule="auto"/>
        <w:rPr>
          <w:color w:val="000000"/>
          <w:vertAlign w:val="baseline"/>
        </w:rPr>
      </w:pPr>
      <w:r w:rsidDel="00000000" w:rsidR="00000000" w:rsidRPr="00000000">
        <w:rPr>
          <w:color w:val="000000"/>
          <w:vertAlign w:val="baseline"/>
          <w:rtl w:val="0"/>
        </w:rPr>
        <w:t xml:space="preserve">____ Ainda hoje a capoeira tem por objetivo principal a defesa pessoal. </w:t>
      </w:r>
    </w:p>
    <w:p w:rsidR="00000000" w:rsidDel="00000000" w:rsidP="00000000" w:rsidRDefault="00000000" w:rsidRPr="00000000" w14:paraId="0000001A">
      <w:pPr>
        <w:spacing w:after="0" w:line="360" w:lineRule="auto"/>
        <w:rPr>
          <w:color w:val="000000"/>
          <w:vertAlign w:val="baseline"/>
        </w:rPr>
      </w:pPr>
      <w:r w:rsidDel="00000000" w:rsidR="00000000" w:rsidRPr="00000000">
        <w:rPr>
          <w:color w:val="000000"/>
          <w:vertAlign w:val="baseline"/>
          <w:rtl w:val="0"/>
        </w:rPr>
        <w:t xml:space="preserve">____ A capoeira sofreu transformações em razão de sua disseminação pelo Brasil. </w:t>
      </w:r>
    </w:p>
    <w:p w:rsidR="00000000" w:rsidDel="00000000" w:rsidP="00000000" w:rsidRDefault="00000000" w:rsidRPr="00000000" w14:paraId="0000001B">
      <w:pPr>
        <w:spacing w:after="0" w:line="360" w:lineRule="auto"/>
        <w:rPr>
          <w:color w:val="000000"/>
          <w:vertAlign w:val="baseline"/>
        </w:rPr>
      </w:pPr>
      <w:r w:rsidDel="00000000" w:rsidR="00000000" w:rsidRPr="00000000">
        <w:rPr>
          <w:color w:val="000000"/>
          <w:vertAlign w:val="baseline"/>
          <w:rtl w:val="0"/>
        </w:rPr>
        <w:t xml:space="preserve">____ Capoeira designa as antigas roças, onde os negros realizavam treinamentos. </w:t>
      </w:r>
    </w:p>
    <w:p w:rsidR="00000000" w:rsidDel="00000000" w:rsidP="00000000" w:rsidRDefault="00000000" w:rsidRPr="00000000" w14:paraId="0000001C">
      <w:pPr>
        <w:spacing w:after="0" w:line="360" w:lineRule="auto"/>
        <w:rPr>
          <w:color w:val="000000"/>
          <w:vertAlign w:val="baseline"/>
        </w:rPr>
      </w:pPr>
      <w:r w:rsidDel="00000000" w:rsidR="00000000" w:rsidRPr="00000000">
        <w:rPr>
          <w:color w:val="000000"/>
          <w:vertAlign w:val="baseline"/>
          <w:rtl w:val="0"/>
        </w:rPr>
        <w:t xml:space="preserve">A sequência correta é:</w:t>
      </w:r>
    </w:p>
    <w:p w:rsidR="00000000" w:rsidDel="00000000" w:rsidP="00000000" w:rsidRDefault="00000000" w:rsidRPr="00000000" w14:paraId="0000001D">
      <w:pPr>
        <w:spacing w:after="0" w:line="360" w:lineRule="auto"/>
        <w:rPr>
          <w:vertAlign w:val="baseline"/>
        </w:rPr>
      </w:pPr>
      <w:r w:rsidDel="00000000" w:rsidR="00000000" w:rsidRPr="00000000">
        <w:rPr>
          <w:color w:val="000000"/>
          <w:vertAlign w:val="baseline"/>
          <w:rtl w:val="0"/>
        </w:rPr>
        <w:t xml:space="preserve">a)</w:t>
      </w:r>
      <w:r w:rsidDel="00000000" w:rsidR="00000000" w:rsidRPr="00000000">
        <w:rPr>
          <w:vertAlign w:val="baseline"/>
          <w:rtl w:val="0"/>
        </w:rPr>
        <w:t xml:space="preserve"> F, V, F, V.</w:t>
      </w:r>
    </w:p>
    <w:p w:rsidR="00000000" w:rsidDel="00000000" w:rsidP="00000000" w:rsidRDefault="00000000" w:rsidRPr="00000000" w14:paraId="0000001E">
      <w:pPr>
        <w:spacing w:after="0" w:line="360" w:lineRule="auto"/>
        <w:rPr>
          <w:vertAlign w:val="baseline"/>
        </w:rPr>
      </w:pPr>
      <w:r w:rsidDel="00000000" w:rsidR="00000000" w:rsidRPr="00000000">
        <w:rPr>
          <w:vertAlign w:val="baseline"/>
          <w:rtl w:val="0"/>
        </w:rPr>
        <w:t xml:space="preserve">b) V, F, V, F.</w:t>
      </w:r>
    </w:p>
    <w:p w:rsidR="00000000" w:rsidDel="00000000" w:rsidP="00000000" w:rsidRDefault="00000000" w:rsidRPr="00000000" w14:paraId="0000001F">
      <w:pPr>
        <w:spacing w:after="0" w:line="360" w:lineRule="auto"/>
        <w:rPr>
          <w:vertAlign w:val="baseline"/>
        </w:rPr>
      </w:pPr>
      <w:r w:rsidDel="00000000" w:rsidR="00000000" w:rsidRPr="00000000">
        <w:rPr>
          <w:vertAlign w:val="baseline"/>
          <w:rtl w:val="0"/>
        </w:rPr>
        <w:t xml:space="preserve">c) V, F, V, V. </w:t>
      </w:r>
    </w:p>
    <w:p w:rsidR="00000000" w:rsidDel="00000000" w:rsidP="00000000" w:rsidRDefault="00000000" w:rsidRPr="00000000" w14:paraId="00000020">
      <w:pPr>
        <w:spacing w:after="0" w:line="360" w:lineRule="auto"/>
        <w:rPr>
          <w:vertAlign w:val="baseline"/>
        </w:rPr>
      </w:pPr>
      <w:r w:rsidDel="00000000" w:rsidR="00000000" w:rsidRPr="00000000">
        <w:rPr>
          <w:vertAlign w:val="baseline"/>
          <w:rtl w:val="0"/>
        </w:rPr>
        <w:t xml:space="preserve">d) V, F, F, V.</w:t>
      </w:r>
    </w:p>
    <w:p w:rsidR="00000000" w:rsidDel="00000000" w:rsidP="00000000" w:rsidRDefault="00000000" w:rsidRPr="00000000" w14:paraId="00000021">
      <w:pPr>
        <w:spacing w:after="0" w:line="360" w:lineRule="auto"/>
        <w:rPr>
          <w:vertAlign w:val="baseline"/>
        </w:rPr>
      </w:pPr>
      <w:r w:rsidDel="00000000" w:rsidR="00000000" w:rsidRPr="00000000">
        <w:rPr>
          <w:rtl w:val="0"/>
        </w:rPr>
      </w:r>
    </w:p>
    <w:p w:rsidR="00000000" w:rsidDel="00000000" w:rsidP="00000000" w:rsidRDefault="00000000" w:rsidRPr="00000000" w14:paraId="00000022">
      <w:pPr>
        <w:spacing w:after="0" w:line="360" w:lineRule="auto"/>
        <w:rPr>
          <w:vertAlign w:val="baseline"/>
        </w:rPr>
      </w:pPr>
      <w:r w:rsidDel="00000000" w:rsidR="00000000" w:rsidRPr="00000000">
        <w:rPr>
          <w:vertAlign w:val="baseline"/>
          <w:rtl w:val="0"/>
        </w:rPr>
        <w:t xml:space="preserve">Nas questões de 2 a 4, assinale a alternativa que substitui o termo destacado em cada sentença, tendo em vista o contexto em que se insere:</w:t>
      </w:r>
    </w:p>
    <w:p w:rsidR="00000000" w:rsidDel="00000000" w:rsidP="00000000" w:rsidRDefault="00000000" w:rsidRPr="00000000" w14:paraId="00000023">
      <w:pPr>
        <w:spacing w:after="0" w:line="360" w:lineRule="auto"/>
        <w:rPr>
          <w:vertAlign w:val="baseline"/>
        </w:rPr>
      </w:pPr>
      <w:r w:rsidDel="00000000" w:rsidR="00000000" w:rsidRPr="00000000">
        <w:rPr>
          <w:rtl w:val="0"/>
        </w:rPr>
      </w:r>
    </w:p>
    <w:p w:rsidR="00000000" w:rsidDel="00000000" w:rsidP="00000000" w:rsidRDefault="00000000" w:rsidRPr="00000000" w14:paraId="00000024">
      <w:pPr>
        <w:spacing w:after="0" w:line="360" w:lineRule="auto"/>
        <w:rPr>
          <w:vertAlign w:val="baseline"/>
        </w:rPr>
      </w:pPr>
      <w:r w:rsidDel="00000000" w:rsidR="00000000" w:rsidRPr="00000000">
        <w:rPr>
          <w:b w:val="1"/>
          <w:vertAlign w:val="baseline"/>
          <w:rtl w:val="0"/>
        </w:rPr>
        <w:t xml:space="preserve"> 2 –</w:t>
      </w:r>
      <w:r w:rsidDel="00000000" w:rsidR="00000000" w:rsidRPr="00000000">
        <w:rPr>
          <w:vertAlign w:val="baseline"/>
          <w:rtl w:val="0"/>
        </w:rPr>
        <w:t xml:space="preserve"> “[...] tendo-se </w:t>
      </w:r>
      <w:r w:rsidDel="00000000" w:rsidR="00000000" w:rsidRPr="00000000">
        <w:rPr>
          <w:u w:val="single"/>
          <w:vertAlign w:val="baseline"/>
          <w:rtl w:val="0"/>
        </w:rPr>
        <w:t xml:space="preserve">difundido</w:t>
      </w:r>
      <w:r w:rsidDel="00000000" w:rsidR="00000000" w:rsidRPr="00000000">
        <w:rPr>
          <w:vertAlign w:val="baseline"/>
          <w:rtl w:val="0"/>
        </w:rPr>
        <w:t xml:space="preserve"> com grande intensidade no Nordeste do Brasil [...]”. </w:t>
      </w:r>
    </w:p>
    <w:p w:rsidR="00000000" w:rsidDel="00000000" w:rsidP="00000000" w:rsidRDefault="00000000" w:rsidRPr="00000000" w14:paraId="00000025">
      <w:pPr>
        <w:spacing w:after="0" w:line="360" w:lineRule="auto"/>
        <w:rPr>
          <w:vertAlign w:val="baseline"/>
        </w:rPr>
      </w:pPr>
      <w:r w:rsidDel="00000000" w:rsidR="00000000" w:rsidRPr="00000000">
        <w:rPr>
          <w:vertAlign w:val="baseline"/>
          <w:rtl w:val="0"/>
        </w:rPr>
        <w:t xml:space="preserve">a) petrificado </w:t>
      </w:r>
    </w:p>
    <w:p w:rsidR="00000000" w:rsidDel="00000000" w:rsidP="00000000" w:rsidRDefault="00000000" w:rsidRPr="00000000" w14:paraId="00000026">
      <w:pPr>
        <w:spacing w:after="0" w:line="360" w:lineRule="auto"/>
        <w:rPr>
          <w:vertAlign w:val="baseline"/>
        </w:rPr>
      </w:pPr>
      <w:r w:rsidDel="00000000" w:rsidR="00000000" w:rsidRPr="00000000">
        <w:rPr>
          <w:vertAlign w:val="baseline"/>
          <w:rtl w:val="0"/>
        </w:rPr>
        <w:t xml:space="preserve">b) aperfeiçoado</w:t>
      </w:r>
    </w:p>
    <w:p w:rsidR="00000000" w:rsidDel="00000000" w:rsidP="00000000" w:rsidRDefault="00000000" w:rsidRPr="00000000" w14:paraId="00000027">
      <w:pPr>
        <w:spacing w:after="0" w:line="360" w:lineRule="auto"/>
        <w:rPr>
          <w:vertAlign w:val="baseline"/>
        </w:rPr>
      </w:pPr>
      <w:r w:rsidDel="00000000" w:rsidR="00000000" w:rsidRPr="00000000">
        <w:rPr>
          <w:vertAlign w:val="baseline"/>
          <w:rtl w:val="0"/>
        </w:rPr>
        <w:t xml:space="preserve">c) extinguido </w:t>
      </w:r>
    </w:p>
    <w:p w:rsidR="00000000" w:rsidDel="00000000" w:rsidP="00000000" w:rsidRDefault="00000000" w:rsidRPr="00000000" w14:paraId="00000028">
      <w:pPr>
        <w:spacing w:after="0" w:line="360" w:lineRule="auto"/>
        <w:rPr>
          <w:vertAlign w:val="baseline"/>
        </w:rPr>
      </w:pPr>
      <w:r w:rsidDel="00000000" w:rsidR="00000000" w:rsidRPr="00000000">
        <w:rPr>
          <w:vertAlign w:val="baseline"/>
          <w:rtl w:val="0"/>
        </w:rPr>
        <w:t xml:space="preserve">d) disseminado</w:t>
      </w:r>
    </w:p>
    <w:p w:rsidR="00000000" w:rsidDel="00000000" w:rsidP="00000000" w:rsidRDefault="00000000" w:rsidRPr="00000000" w14:paraId="00000029">
      <w:pPr>
        <w:spacing w:after="0" w:line="360" w:lineRule="auto"/>
        <w:rPr>
          <w:vertAlign w:val="baseline"/>
        </w:rPr>
      </w:pPr>
      <w:r w:rsidDel="00000000" w:rsidR="00000000" w:rsidRPr="00000000">
        <w:rPr>
          <w:rtl w:val="0"/>
        </w:rPr>
      </w:r>
    </w:p>
    <w:p w:rsidR="00000000" w:rsidDel="00000000" w:rsidP="00000000" w:rsidRDefault="00000000" w:rsidRPr="00000000" w14:paraId="0000002A">
      <w:pPr>
        <w:spacing w:after="0" w:line="360" w:lineRule="auto"/>
        <w:rPr>
          <w:vertAlign w:val="baseline"/>
        </w:rPr>
      </w:pPr>
      <w:r w:rsidDel="00000000" w:rsidR="00000000" w:rsidRPr="00000000">
        <w:rPr>
          <w:b w:val="1"/>
          <w:vertAlign w:val="baseline"/>
          <w:rtl w:val="0"/>
        </w:rPr>
        <w:t xml:space="preserve"> 3 –</w:t>
      </w:r>
      <w:r w:rsidDel="00000000" w:rsidR="00000000" w:rsidRPr="00000000">
        <w:rPr>
          <w:vertAlign w:val="baseline"/>
          <w:rtl w:val="0"/>
        </w:rPr>
        <w:t xml:space="preserve"> “Após a abolição, a capoeira foi marginalizada, sendo </w:t>
      </w:r>
      <w:r w:rsidDel="00000000" w:rsidR="00000000" w:rsidRPr="00000000">
        <w:rPr>
          <w:u w:val="single"/>
          <w:vertAlign w:val="baseline"/>
          <w:rtl w:val="0"/>
        </w:rPr>
        <w:t xml:space="preserve">reprimida</w:t>
      </w:r>
      <w:r w:rsidDel="00000000" w:rsidR="00000000" w:rsidRPr="00000000">
        <w:rPr>
          <w:vertAlign w:val="baseline"/>
          <w:rtl w:val="0"/>
        </w:rPr>
        <w:t xml:space="preserve"> pela polícia da época”: </w:t>
      </w:r>
    </w:p>
    <w:p w:rsidR="00000000" w:rsidDel="00000000" w:rsidP="00000000" w:rsidRDefault="00000000" w:rsidRPr="00000000" w14:paraId="0000002B">
      <w:pPr>
        <w:spacing w:after="0" w:line="360" w:lineRule="auto"/>
        <w:rPr>
          <w:vertAlign w:val="baseline"/>
        </w:rPr>
      </w:pPr>
      <w:r w:rsidDel="00000000" w:rsidR="00000000" w:rsidRPr="00000000">
        <w:rPr>
          <w:vertAlign w:val="baseline"/>
          <w:rtl w:val="0"/>
        </w:rPr>
        <w:t xml:space="preserve">a) influenciada</w:t>
      </w:r>
    </w:p>
    <w:p w:rsidR="00000000" w:rsidDel="00000000" w:rsidP="00000000" w:rsidRDefault="00000000" w:rsidRPr="00000000" w14:paraId="0000002C">
      <w:pPr>
        <w:spacing w:after="0" w:line="360" w:lineRule="auto"/>
        <w:rPr>
          <w:vertAlign w:val="baseline"/>
        </w:rPr>
      </w:pPr>
      <w:r w:rsidDel="00000000" w:rsidR="00000000" w:rsidRPr="00000000">
        <w:rPr>
          <w:vertAlign w:val="baseline"/>
          <w:rtl w:val="0"/>
        </w:rPr>
        <w:t xml:space="preserve">b) coibida</w:t>
      </w:r>
    </w:p>
    <w:p w:rsidR="00000000" w:rsidDel="00000000" w:rsidP="00000000" w:rsidRDefault="00000000" w:rsidRPr="00000000" w14:paraId="0000002D">
      <w:pPr>
        <w:spacing w:after="0" w:line="360" w:lineRule="auto"/>
        <w:rPr>
          <w:vertAlign w:val="baseline"/>
        </w:rPr>
      </w:pPr>
      <w:r w:rsidDel="00000000" w:rsidR="00000000" w:rsidRPr="00000000">
        <w:rPr>
          <w:vertAlign w:val="baseline"/>
          <w:rtl w:val="0"/>
        </w:rPr>
        <w:t xml:space="preserve">c) divulgada</w:t>
      </w:r>
    </w:p>
    <w:p w:rsidR="00000000" w:rsidDel="00000000" w:rsidP="00000000" w:rsidRDefault="00000000" w:rsidRPr="00000000" w14:paraId="0000002E">
      <w:pPr>
        <w:spacing w:after="0" w:line="360" w:lineRule="auto"/>
        <w:rPr>
          <w:vertAlign w:val="baseline"/>
        </w:rPr>
      </w:pPr>
      <w:r w:rsidDel="00000000" w:rsidR="00000000" w:rsidRPr="00000000">
        <w:rPr>
          <w:vertAlign w:val="baseline"/>
          <w:rtl w:val="0"/>
        </w:rPr>
        <w:t xml:space="preserve">d) observada</w:t>
      </w:r>
    </w:p>
    <w:p w:rsidR="00000000" w:rsidDel="00000000" w:rsidP="00000000" w:rsidRDefault="00000000" w:rsidRPr="00000000" w14:paraId="0000002F">
      <w:pPr>
        <w:spacing w:after="0" w:line="360" w:lineRule="auto"/>
        <w:rPr>
          <w:vertAlign w:val="baseline"/>
        </w:rPr>
      </w:pPr>
      <w:r w:rsidDel="00000000" w:rsidR="00000000" w:rsidRPr="00000000">
        <w:rPr>
          <w:rtl w:val="0"/>
        </w:rPr>
      </w:r>
    </w:p>
    <w:p w:rsidR="00000000" w:rsidDel="00000000" w:rsidP="00000000" w:rsidRDefault="00000000" w:rsidRPr="00000000" w14:paraId="00000030">
      <w:pPr>
        <w:spacing w:after="0" w:line="360" w:lineRule="auto"/>
        <w:rPr>
          <w:vertAlign w:val="baseline"/>
        </w:rPr>
      </w:pPr>
      <w:r w:rsidDel="00000000" w:rsidR="00000000" w:rsidRPr="00000000">
        <w:rPr>
          <w:b w:val="1"/>
          <w:vertAlign w:val="baseline"/>
          <w:rtl w:val="0"/>
        </w:rPr>
        <w:t xml:space="preserve"> 4 – </w:t>
      </w:r>
      <w:r w:rsidDel="00000000" w:rsidR="00000000" w:rsidRPr="00000000">
        <w:rPr>
          <w:vertAlign w:val="baseline"/>
          <w:rtl w:val="0"/>
        </w:rPr>
        <w:t xml:space="preserve">“Atualmente, </w:t>
      </w:r>
      <w:r w:rsidDel="00000000" w:rsidR="00000000" w:rsidRPr="00000000">
        <w:rPr>
          <w:u w:val="single"/>
          <w:vertAlign w:val="baseline"/>
          <w:rtl w:val="0"/>
        </w:rPr>
        <w:t xml:space="preserve">vulgarizou-se</w:t>
      </w:r>
      <w:r w:rsidDel="00000000" w:rsidR="00000000" w:rsidRPr="00000000">
        <w:rPr>
          <w:vertAlign w:val="baseline"/>
          <w:rtl w:val="0"/>
        </w:rPr>
        <w:t xml:space="preserve"> e pode ser encontrada em todo o país, relacionada a atividades ligadas ao esporte e à educação.”. </w:t>
      </w:r>
    </w:p>
    <w:p w:rsidR="00000000" w:rsidDel="00000000" w:rsidP="00000000" w:rsidRDefault="00000000" w:rsidRPr="00000000" w14:paraId="00000031">
      <w:pPr>
        <w:spacing w:after="0" w:line="360" w:lineRule="auto"/>
        <w:rPr>
          <w:vertAlign w:val="baseline"/>
        </w:rPr>
      </w:pPr>
      <w:r w:rsidDel="00000000" w:rsidR="00000000" w:rsidRPr="00000000">
        <w:rPr>
          <w:vertAlign w:val="baseline"/>
          <w:rtl w:val="0"/>
        </w:rPr>
        <w:t xml:space="preserve">a) popularizou-se</w:t>
      </w:r>
    </w:p>
    <w:p w:rsidR="00000000" w:rsidDel="00000000" w:rsidP="00000000" w:rsidRDefault="00000000" w:rsidRPr="00000000" w14:paraId="00000032">
      <w:pPr>
        <w:spacing w:after="0" w:line="360" w:lineRule="auto"/>
        <w:rPr>
          <w:vertAlign w:val="baseline"/>
        </w:rPr>
      </w:pPr>
      <w:r w:rsidDel="00000000" w:rsidR="00000000" w:rsidRPr="00000000">
        <w:rPr>
          <w:vertAlign w:val="baseline"/>
          <w:rtl w:val="0"/>
        </w:rPr>
        <w:t xml:space="preserve">b) ridicularizou-se</w:t>
      </w:r>
    </w:p>
    <w:p w:rsidR="00000000" w:rsidDel="00000000" w:rsidP="00000000" w:rsidRDefault="00000000" w:rsidRPr="00000000" w14:paraId="00000033">
      <w:pPr>
        <w:spacing w:after="0" w:line="360" w:lineRule="auto"/>
        <w:rPr>
          <w:vertAlign w:val="baseline"/>
        </w:rPr>
      </w:pPr>
      <w:r w:rsidDel="00000000" w:rsidR="00000000" w:rsidRPr="00000000">
        <w:rPr>
          <w:vertAlign w:val="baseline"/>
          <w:rtl w:val="0"/>
        </w:rPr>
        <w:t xml:space="preserve">c) restringiu-se</w:t>
      </w:r>
    </w:p>
    <w:p w:rsidR="00000000" w:rsidDel="00000000" w:rsidP="00000000" w:rsidRDefault="00000000" w:rsidRPr="00000000" w14:paraId="00000034">
      <w:pPr>
        <w:spacing w:after="0" w:line="360" w:lineRule="auto"/>
        <w:rPr>
          <w:vertAlign w:val="baseline"/>
        </w:rPr>
      </w:pPr>
      <w:r w:rsidDel="00000000" w:rsidR="00000000" w:rsidRPr="00000000">
        <w:rPr>
          <w:vertAlign w:val="baseline"/>
          <w:rtl w:val="0"/>
        </w:rPr>
        <w:t xml:space="preserve">d) atenuou-se</w:t>
      </w:r>
    </w:p>
    <w:p w:rsidR="00000000" w:rsidDel="00000000" w:rsidP="00000000" w:rsidRDefault="00000000" w:rsidRPr="00000000" w14:paraId="00000035">
      <w:pPr>
        <w:spacing w:after="0" w:line="360" w:lineRule="auto"/>
        <w:rPr>
          <w:vertAlign w:val="baseline"/>
        </w:rPr>
      </w:pPr>
      <w:r w:rsidDel="00000000" w:rsidR="00000000" w:rsidRPr="00000000">
        <w:rPr>
          <w:rtl w:val="0"/>
        </w:rPr>
      </w:r>
    </w:p>
    <w:p w:rsidR="00000000" w:rsidDel="00000000" w:rsidP="00000000" w:rsidRDefault="00000000" w:rsidRPr="00000000" w14:paraId="00000036">
      <w:pPr>
        <w:spacing w:after="0" w:line="360" w:lineRule="auto"/>
        <w:rPr>
          <w:vertAlign w:val="baseline"/>
        </w:rPr>
      </w:pPr>
      <w:r w:rsidDel="00000000" w:rsidR="00000000" w:rsidRPr="00000000">
        <w:rPr>
          <w:b w:val="1"/>
          <w:vertAlign w:val="baseline"/>
          <w:rtl w:val="0"/>
        </w:rPr>
        <w:t xml:space="preserve"> 5 –</w:t>
      </w:r>
      <w:r w:rsidDel="00000000" w:rsidR="00000000" w:rsidRPr="00000000">
        <w:rPr>
          <w:vertAlign w:val="baseline"/>
          <w:rtl w:val="0"/>
        </w:rPr>
        <w:t xml:space="preserve"> Releia:</w:t>
      </w:r>
    </w:p>
    <w:p w:rsidR="00000000" w:rsidDel="00000000" w:rsidP="00000000" w:rsidRDefault="00000000" w:rsidRPr="00000000" w14:paraId="00000037">
      <w:pPr>
        <w:spacing w:after="0" w:line="360" w:lineRule="auto"/>
        <w:rPr>
          <w:vertAlign w:val="baseline"/>
        </w:rPr>
      </w:pPr>
      <w:r w:rsidDel="00000000" w:rsidR="00000000" w:rsidRPr="00000000">
        <w:rPr>
          <w:vertAlign w:val="baseline"/>
          <w:rtl w:val="0"/>
        </w:rPr>
        <w:t xml:space="preserve">“Na Bahia, assume um caráter especial, </w:t>
      </w:r>
      <w:r w:rsidDel="00000000" w:rsidR="00000000" w:rsidRPr="00000000">
        <w:rPr>
          <w:u w:val="single"/>
          <w:vertAlign w:val="baseline"/>
          <w:rtl w:val="0"/>
        </w:rPr>
        <w:t xml:space="preserve">uma vez que</w:t>
      </w:r>
      <w:r w:rsidDel="00000000" w:rsidR="00000000" w:rsidRPr="00000000">
        <w:rPr>
          <w:vertAlign w:val="baseline"/>
          <w:rtl w:val="0"/>
        </w:rPr>
        <w:t xml:space="preserve"> é marcada pala presença de cantigas de roda e pelo uso de berimbaus e pandeiros, o que lhe confere um aspecto amigável e menos ofensivo.”. </w:t>
      </w:r>
    </w:p>
    <w:p w:rsidR="00000000" w:rsidDel="00000000" w:rsidP="00000000" w:rsidRDefault="00000000" w:rsidRPr="00000000" w14:paraId="00000038">
      <w:pPr>
        <w:spacing w:after="0" w:line="360" w:lineRule="auto"/>
        <w:rPr>
          <w:vertAlign w:val="baseline"/>
        </w:rPr>
      </w:pPr>
      <w:r w:rsidDel="00000000" w:rsidR="00000000" w:rsidRPr="00000000">
        <w:rPr>
          <w:rtl w:val="0"/>
        </w:rPr>
      </w:r>
    </w:p>
    <w:p w:rsidR="00000000" w:rsidDel="00000000" w:rsidP="00000000" w:rsidRDefault="00000000" w:rsidRPr="00000000" w14:paraId="00000039">
      <w:pPr>
        <w:spacing w:after="0" w:line="360" w:lineRule="auto"/>
        <w:rPr>
          <w:vertAlign w:val="baseline"/>
        </w:rPr>
      </w:pPr>
      <w:r w:rsidDel="00000000" w:rsidR="00000000" w:rsidRPr="00000000">
        <w:rPr>
          <w:vertAlign w:val="baseline"/>
          <w:rtl w:val="0"/>
        </w:rPr>
        <w:t xml:space="preserve">A expressão conectiva sublinhada introduz, no contexto acima, uma:</w:t>
      </w:r>
    </w:p>
    <w:p w:rsidR="00000000" w:rsidDel="00000000" w:rsidP="00000000" w:rsidRDefault="00000000" w:rsidRPr="00000000" w14:paraId="0000003A">
      <w:pPr>
        <w:spacing w:after="0" w:line="360" w:lineRule="auto"/>
        <w:rPr>
          <w:vertAlign w:val="baseline"/>
        </w:rPr>
      </w:pPr>
      <w:r w:rsidDel="00000000" w:rsidR="00000000" w:rsidRPr="00000000">
        <w:rPr>
          <w:vertAlign w:val="baseline"/>
          <w:rtl w:val="0"/>
        </w:rPr>
        <w:t xml:space="preserve">a) consequência </w:t>
      </w:r>
    </w:p>
    <w:p w:rsidR="00000000" w:rsidDel="00000000" w:rsidP="00000000" w:rsidRDefault="00000000" w:rsidRPr="00000000" w14:paraId="0000003B">
      <w:pPr>
        <w:spacing w:after="0" w:line="360" w:lineRule="auto"/>
        <w:rPr>
          <w:vertAlign w:val="baseline"/>
        </w:rPr>
      </w:pPr>
      <w:r w:rsidDel="00000000" w:rsidR="00000000" w:rsidRPr="00000000">
        <w:rPr>
          <w:vertAlign w:val="baseline"/>
          <w:rtl w:val="0"/>
        </w:rPr>
        <w:t xml:space="preserve">b) condição</w:t>
      </w:r>
    </w:p>
    <w:p w:rsidR="00000000" w:rsidDel="00000000" w:rsidP="00000000" w:rsidRDefault="00000000" w:rsidRPr="00000000" w14:paraId="0000003C">
      <w:pPr>
        <w:spacing w:after="0" w:line="360" w:lineRule="auto"/>
        <w:rPr>
          <w:vertAlign w:val="baseline"/>
        </w:rPr>
      </w:pPr>
      <w:r w:rsidDel="00000000" w:rsidR="00000000" w:rsidRPr="00000000">
        <w:rPr>
          <w:vertAlign w:val="baseline"/>
          <w:rtl w:val="0"/>
        </w:rPr>
        <w:t xml:space="preserve">c) continuidade</w:t>
      </w:r>
    </w:p>
    <w:p w:rsidR="00000000" w:rsidDel="00000000" w:rsidP="00000000" w:rsidRDefault="00000000" w:rsidRPr="00000000" w14:paraId="0000003D">
      <w:pPr>
        <w:spacing w:after="0" w:line="360" w:lineRule="auto"/>
        <w:rPr>
          <w:vertAlign w:val="baseline"/>
        </w:rPr>
      </w:pPr>
      <w:r w:rsidDel="00000000" w:rsidR="00000000" w:rsidRPr="00000000">
        <w:rPr>
          <w:vertAlign w:val="baseline"/>
          <w:rtl w:val="0"/>
        </w:rPr>
        <w:t xml:space="preserve">d) causa</w:t>
      </w:r>
    </w:p>
    <w:sectPr>
      <w:pgSz w:h="16838" w:w="11906"/>
      <w:pgMar w:bottom="567" w:top="720" w:left="720" w:right="720" w:header="0" w:footer="2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ibre Franklin Bl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