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5DDFB" w14:textId="3017A722" w:rsidR="00336C36" w:rsidRDefault="00336C36" w:rsidP="004C5F92">
      <w:pPr>
        <w:jc w:val="right"/>
        <w:rPr>
          <w:b/>
          <w:bCs/>
          <w:color w:val="C45911" w:themeColor="accent2" w:themeShade="BF"/>
        </w:rPr>
      </w:pPr>
      <w:r w:rsidRPr="004C5F9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C8B724A" wp14:editId="2CAC3CC1">
            <wp:simplePos x="0" y="0"/>
            <wp:positionH relativeFrom="margin">
              <wp:posOffset>-139065</wp:posOffset>
            </wp:positionH>
            <wp:positionV relativeFrom="margin">
              <wp:posOffset>48260</wp:posOffset>
            </wp:positionV>
            <wp:extent cx="953770" cy="11906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BF" w:rsidRPr="004C5F92">
        <w:rPr>
          <w:b/>
          <w:bCs/>
        </w:rPr>
        <w:t>Discip</w:t>
      </w:r>
      <w:r w:rsidR="004C5F92" w:rsidRPr="004C5F92">
        <w:rPr>
          <w:b/>
          <w:bCs/>
        </w:rPr>
        <w:t xml:space="preserve">lina: </w:t>
      </w:r>
      <w:r w:rsidR="004C5F92" w:rsidRPr="004C5F92">
        <w:t>Geografia</w:t>
      </w:r>
    </w:p>
    <w:p w14:paraId="16739C5F" w14:textId="078E93C9" w:rsidR="004C5F92" w:rsidRPr="004C5F92" w:rsidRDefault="004C5F92" w:rsidP="004C5F92">
      <w:pPr>
        <w:jc w:val="right"/>
        <w:rPr>
          <w:b/>
          <w:bCs/>
        </w:rPr>
      </w:pPr>
      <w:r w:rsidRPr="004C5F92">
        <w:rPr>
          <w:b/>
          <w:bCs/>
        </w:rPr>
        <w:t xml:space="preserve">Professor: </w:t>
      </w:r>
      <w:r w:rsidRPr="004C5F92">
        <w:t>Luciano Souza</w:t>
      </w:r>
    </w:p>
    <w:p w14:paraId="2911C3C5" w14:textId="77777777" w:rsidR="003616FC" w:rsidRDefault="003616FC" w:rsidP="003616FC">
      <w:pPr>
        <w:ind w:firstLine="1560"/>
        <w:rPr>
          <w:b/>
          <w:bCs/>
          <w:color w:val="C45911" w:themeColor="accent2" w:themeShade="BF"/>
          <w:sz w:val="32"/>
          <w:szCs w:val="32"/>
        </w:rPr>
      </w:pPr>
    </w:p>
    <w:p w14:paraId="29903163" w14:textId="50BFA371" w:rsidR="00DC5183" w:rsidRPr="003616FC" w:rsidRDefault="0090105B" w:rsidP="00905CEF">
      <w:pPr>
        <w:ind w:firstLine="284"/>
        <w:jc w:val="center"/>
        <w:rPr>
          <w:b/>
          <w:bCs/>
          <w:color w:val="C45911" w:themeColor="accent2" w:themeShade="BF"/>
          <w:sz w:val="36"/>
          <w:szCs w:val="36"/>
        </w:rPr>
      </w:pPr>
      <w:r>
        <w:rPr>
          <w:b/>
          <w:bCs/>
          <w:color w:val="C45911" w:themeColor="accent2" w:themeShade="BF"/>
          <w:sz w:val="36"/>
          <w:szCs w:val="36"/>
        </w:rPr>
        <w:t>Diferentes tipos de migrações e conceituação básica</w:t>
      </w:r>
    </w:p>
    <w:p w14:paraId="2FBF308E" w14:textId="77777777" w:rsidR="00353A8B" w:rsidRDefault="00353A8B" w:rsidP="00F47D1F">
      <w:pPr>
        <w:jc w:val="both"/>
      </w:pPr>
    </w:p>
    <w:p w14:paraId="5EEEA340" w14:textId="5C826D3B" w:rsidR="00AF3E1A" w:rsidRPr="00D67651" w:rsidRDefault="00D67651" w:rsidP="00D67651">
      <w:pPr>
        <w:ind w:firstLine="284"/>
        <w:jc w:val="both"/>
      </w:pPr>
      <w:r>
        <w:t>É comum haver confusão quanto ao uso dos conceitos relativos às migrações. Além de parecidos, os termos devem ser analisados com base no ponto de vista do observador.</w:t>
      </w:r>
    </w:p>
    <w:p w14:paraId="103FD642" w14:textId="1AC26773" w:rsidR="00AF3E1A" w:rsidRDefault="00D67651" w:rsidP="00906726">
      <w:pPr>
        <w:ind w:firstLine="284"/>
        <w:jc w:val="both"/>
      </w:pPr>
      <w:r>
        <w:rPr>
          <w:b/>
          <w:bCs/>
        </w:rPr>
        <w:t>Migração</w:t>
      </w:r>
      <w:r>
        <w:t>: retrata o deslocamento populacional ocorrido, independentemente de ele apontar a saída ou a entrada de pessoas em determinado território. Algumas fontes recomendam o uso desse conceito especificamente para retratar os deslocamentos ocorridos dentro de um país, mas é comum que ele seja utilizado também em deslocamentos internacionais.</w:t>
      </w:r>
    </w:p>
    <w:p w14:paraId="2F0761F9" w14:textId="1888C700" w:rsidR="00D67651" w:rsidRDefault="00D67651" w:rsidP="00906726">
      <w:pPr>
        <w:ind w:firstLine="284"/>
        <w:jc w:val="both"/>
      </w:pPr>
      <w:r w:rsidRPr="00644180">
        <w:rPr>
          <w:b/>
          <w:bCs/>
        </w:rPr>
        <w:t>Imigração</w:t>
      </w:r>
      <w:r>
        <w:t>: refere-se à entrada de pessoas de outros lugares que vão habilitar determinado país.</w:t>
      </w:r>
    </w:p>
    <w:p w14:paraId="5246F974" w14:textId="4CA0C523" w:rsidR="00D67651" w:rsidRDefault="00D67651" w:rsidP="00906726">
      <w:pPr>
        <w:ind w:firstLine="284"/>
        <w:jc w:val="both"/>
      </w:pPr>
      <w:r w:rsidRPr="00644180">
        <w:rPr>
          <w:b/>
          <w:bCs/>
        </w:rPr>
        <w:t>Emigração:</w:t>
      </w:r>
      <w:r>
        <w:t xml:space="preserve"> relaciona-se à saída de pessoas que vão</w:t>
      </w:r>
      <w:r w:rsidR="00644180">
        <w:t xml:space="preserve"> habitar outros países.</w:t>
      </w:r>
    </w:p>
    <w:p w14:paraId="4EB7BEE8" w14:textId="6F25752A" w:rsidR="00644180" w:rsidRDefault="00644180" w:rsidP="00906726">
      <w:pPr>
        <w:ind w:firstLine="284"/>
        <w:jc w:val="both"/>
      </w:pPr>
      <w:r>
        <w:t>A dinâmica das sociedades humanas está profundamente ligada às migrações e repleta de histórias envolvendo as sagas vividas pelos migrantes. Apesar de haver aqueles que migram movidos pelo próprio desejo de buscar algo novo, pode-se afirmar que grande parte das migrações decorre da necessidade de superar situações extremas. Entre seus principais motivadores, estão:</w:t>
      </w:r>
    </w:p>
    <w:p w14:paraId="0B0CB709" w14:textId="07726E22" w:rsidR="00644180" w:rsidRDefault="00644180" w:rsidP="00644180">
      <w:pPr>
        <w:pStyle w:val="PargrafodaLista"/>
        <w:numPr>
          <w:ilvl w:val="0"/>
          <w:numId w:val="4"/>
        </w:numPr>
        <w:jc w:val="both"/>
      </w:pPr>
      <w:r>
        <w:t>Fatores econômicos – abrangem a maioria das migrações ao longo do tempo; migra-se em busca de melhores oportunidades de vida (exemplo: colonos italianos que vieram para o Brasil no fim do século XIX);</w:t>
      </w:r>
    </w:p>
    <w:p w14:paraId="4BF7BED4" w14:textId="69E0F8A9" w:rsidR="00644180" w:rsidRDefault="00644180" w:rsidP="00644180">
      <w:pPr>
        <w:pStyle w:val="PargrafodaLista"/>
        <w:numPr>
          <w:ilvl w:val="0"/>
          <w:numId w:val="4"/>
        </w:numPr>
        <w:jc w:val="both"/>
      </w:pPr>
      <w:r>
        <w:t>Fatores naturais – migra-se porque o local de habitação, em virtude de algum desastre natural (seca, inundação, furacão, terremoto, erupção vulcânica, etc.), tornou-se adverso para a sobrevivência (exemplo: haitianos que vieram para</w:t>
      </w:r>
      <w:r w:rsidR="008E4980">
        <w:t xml:space="preserve"> o Brasil após o terremoto de 2010);</w:t>
      </w:r>
    </w:p>
    <w:p w14:paraId="76B04887" w14:textId="6F6A394E" w:rsidR="008E4980" w:rsidRDefault="008E4980" w:rsidP="00644180">
      <w:pPr>
        <w:pStyle w:val="PargrafodaLista"/>
        <w:numPr>
          <w:ilvl w:val="0"/>
          <w:numId w:val="4"/>
        </w:numPr>
        <w:jc w:val="both"/>
      </w:pPr>
      <w:r>
        <w:t>Fatores sociopolíticos – migra-se para escapar de algum tipo de perseguição política ou social (exemplo: judeus europeus que emigraram para países da América antes da Segunda Guerra Mundial e durante esse período para fugir do nazismo).</w:t>
      </w:r>
    </w:p>
    <w:p w14:paraId="59256610" w14:textId="684412F5" w:rsidR="008E4980" w:rsidRDefault="008E4980" w:rsidP="008E4980">
      <w:pPr>
        <w:jc w:val="both"/>
      </w:pPr>
      <w:r>
        <w:t>As migrações também podem ser classificadas em:</w:t>
      </w:r>
    </w:p>
    <w:p w14:paraId="16981F31" w14:textId="4EE48063" w:rsidR="008E4980" w:rsidRDefault="008E4980" w:rsidP="008E4980">
      <w:pPr>
        <w:pStyle w:val="PargrafodaLista"/>
        <w:numPr>
          <w:ilvl w:val="0"/>
          <w:numId w:val="5"/>
        </w:numPr>
        <w:jc w:val="both"/>
      </w:pPr>
      <w:r>
        <w:t>Espontâneas – mesmo quando motivadas por fatores determinantes diversos; afinal, a decisão de deixar o local de origem é, em última instância, do próprio migrante;</w:t>
      </w:r>
    </w:p>
    <w:p w14:paraId="2F1E398C" w14:textId="67069EDA" w:rsidR="008E4980" w:rsidRDefault="008E4980" w:rsidP="008E4980">
      <w:pPr>
        <w:pStyle w:val="PargrafodaLista"/>
        <w:numPr>
          <w:ilvl w:val="0"/>
          <w:numId w:val="5"/>
        </w:numPr>
        <w:jc w:val="both"/>
      </w:pPr>
      <w:r>
        <w:t>Forçadas – quando a pessoa é obrigada a deixar o local em que vive contra sua vontade, como em casos de escravidão ou exílio político involuntário;</w:t>
      </w:r>
    </w:p>
    <w:p w14:paraId="0408EF9C" w14:textId="5D206572" w:rsidR="008E4980" w:rsidRDefault="008E4980" w:rsidP="008E4980">
      <w:pPr>
        <w:pStyle w:val="PargrafodaLista"/>
        <w:numPr>
          <w:ilvl w:val="0"/>
          <w:numId w:val="5"/>
        </w:numPr>
        <w:jc w:val="both"/>
      </w:pPr>
      <w:r>
        <w:t>Controladas – quando resultam da política de determinado governo, que regula os fluxos de entrada e saída do território nacional por meio de restrições ou estímulos.</w:t>
      </w:r>
    </w:p>
    <w:p w14:paraId="3903515E" w14:textId="6042C2E5" w:rsidR="00083900" w:rsidRDefault="00083900" w:rsidP="00AF3E1A">
      <w:pPr>
        <w:jc w:val="both"/>
      </w:pPr>
    </w:p>
    <w:p w14:paraId="7C3BAAB9" w14:textId="087F0447" w:rsidR="00083900" w:rsidRDefault="00BE4780" w:rsidP="00AF3E1A">
      <w:pPr>
        <w:jc w:val="both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Espaços de repulsão e de atração</w:t>
      </w:r>
    </w:p>
    <w:p w14:paraId="77A57F0E" w14:textId="0C397F5D" w:rsidR="00E8251A" w:rsidRDefault="00BE4780" w:rsidP="00BE4780">
      <w:pPr>
        <w:ind w:firstLine="284"/>
        <w:jc w:val="both"/>
      </w:pPr>
      <w:r>
        <w:t>Movimentos migratórios devem ser analisados com base na atuação conjunta de duas forças complementares: a de repulsão e a de atração. Se o migrante decidiu abandonar o local em que vive, é preciso identificar os motivos que o convenceram de que aquele determinado lugar já não reúne as condições consideradas adequadas para sua residência. Sem essas condições, o espaço passa a ser de repulsão. Em outras palavras, é necessário buscar compreender por que o migrante resolveu abandonar o local onde vivia.</w:t>
      </w:r>
    </w:p>
    <w:p w14:paraId="14D7DA6B" w14:textId="62C86EF7" w:rsidR="00BE4780" w:rsidRPr="00E8251A" w:rsidRDefault="00BE4780" w:rsidP="00BE4780">
      <w:pPr>
        <w:ind w:firstLine="284"/>
        <w:jc w:val="both"/>
      </w:pPr>
      <w:r>
        <w:t>Após a decisão de abandonar o espaço de repulsão, o migrante tem um leque de opções de lugares para onde ele poderia ir. Alguns fatores, no entanto, o farão decidir por determinado local, considerado mais atrativo que os outros. Assim, compreender o espaço de atração significa identificar as razões pelas quais determinado</w:t>
      </w:r>
      <w:r w:rsidR="000E5826">
        <w:t xml:space="preserve"> </w:t>
      </w:r>
      <w:r>
        <w:t>lugar representa, no imaginário do mi</w:t>
      </w:r>
      <w:r w:rsidR="000E5826">
        <w:t>g</w:t>
      </w:r>
      <w:r>
        <w:t>rante, a melhor opção para estabelecer sua nova</w:t>
      </w:r>
      <w:r w:rsidR="000E5826">
        <w:t xml:space="preserve"> moradia.</w:t>
      </w:r>
    </w:p>
    <w:p w14:paraId="25FBE972" w14:textId="05F150EF" w:rsidR="00682241" w:rsidRDefault="00682241" w:rsidP="00F47D1F">
      <w:pPr>
        <w:jc w:val="both"/>
      </w:pPr>
    </w:p>
    <w:p w14:paraId="2FF8153E" w14:textId="76CD2935" w:rsidR="00D622F2" w:rsidRDefault="00D622F2" w:rsidP="00D622F2">
      <w:pPr>
        <w:jc w:val="both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T</w:t>
      </w:r>
      <w:r w:rsidR="000E5826">
        <w:rPr>
          <w:b/>
          <w:bCs/>
          <w:color w:val="C45911" w:themeColor="accent2" w:themeShade="BF"/>
          <w:sz w:val="28"/>
          <w:szCs w:val="28"/>
        </w:rPr>
        <w:t>ipos de migração interna</w:t>
      </w:r>
    </w:p>
    <w:p w14:paraId="1AC4CD53" w14:textId="5D7C0080" w:rsidR="000E5826" w:rsidRPr="000E5826" w:rsidRDefault="000E5826" w:rsidP="00A71743">
      <w:pPr>
        <w:shd w:val="clear" w:color="auto" w:fill="FFFFFF"/>
        <w:spacing w:after="225" w:line="240" w:lineRule="auto"/>
        <w:ind w:left="17"/>
        <w:jc w:val="both"/>
      </w:pPr>
      <w:r w:rsidRPr="000E5826">
        <w:t>Dentre as migrações internas temos os seguintes movimentos:</w:t>
      </w:r>
    </w:p>
    <w:p w14:paraId="0B05A672" w14:textId="77777777" w:rsidR="000E5826" w:rsidRPr="000E5826" w:rsidRDefault="000E5826" w:rsidP="000E5826">
      <w:pPr>
        <w:shd w:val="clear" w:color="auto" w:fill="FFFFFF"/>
        <w:spacing w:after="100" w:afterAutospacing="1" w:line="240" w:lineRule="auto"/>
      </w:pPr>
      <w:r w:rsidRPr="000E5826">
        <w:rPr>
          <w:b/>
          <w:bCs/>
        </w:rPr>
        <w:t>Migração interna ou inter-regional</w:t>
      </w:r>
      <w:r w:rsidRPr="000E5826">
        <w:t> – É aquela onde pessoas migram dentro do próprio país, mudando de região ou cidade. Ex: uma família que mora no estado da Bahia e migra para o Rio Grande do Sul.</w:t>
      </w:r>
    </w:p>
    <w:p w14:paraId="72CF2D37" w14:textId="77777777" w:rsidR="000E5826" w:rsidRPr="000E5826" w:rsidRDefault="000E5826" w:rsidP="000E5826">
      <w:pPr>
        <w:shd w:val="clear" w:color="auto" w:fill="FFFFFF"/>
        <w:spacing w:after="100" w:afterAutospacing="1" w:line="240" w:lineRule="auto"/>
      </w:pPr>
      <w:r w:rsidRPr="000E5826">
        <w:t>Entre os grandes exemplos de migração interna no Brasil estão os êxodos do Nordeste para o Sudeste, com os nordestinos fugindo da seca e de condições precárias de vida, e também a grande migração de nordestinos em direção à fronteira Oeste, para trabalhar na região Norte no chamado Ciclo da Borracha. Foram os ‘Seringueiros’.</w:t>
      </w:r>
    </w:p>
    <w:p w14:paraId="49C53171" w14:textId="260C0BE8" w:rsidR="000E5826" w:rsidRPr="000E5826" w:rsidRDefault="000E5826" w:rsidP="000E5826">
      <w:pPr>
        <w:shd w:val="clear" w:color="auto" w:fill="FFFFFF"/>
        <w:spacing w:after="100" w:afterAutospacing="1" w:line="240" w:lineRule="auto"/>
      </w:pPr>
      <w:r w:rsidRPr="000E5826">
        <w:rPr>
          <w:b/>
          <w:bCs/>
        </w:rPr>
        <w:t>Migrações Rural ou urbana</w:t>
      </w:r>
      <w:r>
        <w:rPr>
          <w:b/>
          <w:bCs/>
        </w:rPr>
        <w:t xml:space="preserve"> </w:t>
      </w:r>
      <w:r w:rsidRPr="000E5826">
        <w:t>- É caracterizada pela saída de pessoas da área rural para a área urbana, devido à mecanização da agricultura, pela busca por empregos nas indústrias, comércio e outros setores. O contrário também acontece: da área urbana para a rural, porém é incomum.</w:t>
      </w:r>
    </w:p>
    <w:p w14:paraId="2D068748" w14:textId="77777777" w:rsidR="000E5826" w:rsidRPr="000E5826" w:rsidRDefault="000E5826" w:rsidP="000E5826">
      <w:pPr>
        <w:shd w:val="clear" w:color="auto" w:fill="FFFFFF"/>
        <w:spacing w:after="100" w:afterAutospacing="1" w:line="240" w:lineRule="auto"/>
      </w:pPr>
      <w:r w:rsidRPr="000E5826">
        <w:rPr>
          <w:b/>
          <w:bCs/>
        </w:rPr>
        <w:t>Migração sazonal</w:t>
      </w:r>
      <w:r w:rsidRPr="000E5826">
        <w:t> – Caracteriza-se pela mudança temporária de pessoas em função do clima, das estações do ano. As pessoas migram e depois voltam quando finda a estação, conhecida também como transumância.</w:t>
      </w:r>
    </w:p>
    <w:p w14:paraId="6E8096B7" w14:textId="49CD5342" w:rsidR="000E5826" w:rsidRPr="000E5826" w:rsidRDefault="000E5826" w:rsidP="000E5826">
      <w:pPr>
        <w:shd w:val="clear" w:color="auto" w:fill="FFFFFF"/>
        <w:spacing w:after="100" w:afterAutospacing="1" w:line="240" w:lineRule="auto"/>
      </w:pPr>
      <w:r w:rsidRPr="000E5826">
        <w:rPr>
          <w:b/>
          <w:bCs/>
        </w:rPr>
        <w:t>Migrações Pendulares</w:t>
      </w:r>
      <w:r>
        <w:rPr>
          <w:b/>
          <w:bCs/>
        </w:rPr>
        <w:t xml:space="preserve"> </w:t>
      </w:r>
      <w:r w:rsidRPr="000E5826">
        <w:t>– é o deslocamento diário da população para o trabalho em cidades vizinhas e do trabalho para residência ao final do dia.</w:t>
      </w:r>
    </w:p>
    <w:p w14:paraId="780C3E99" w14:textId="45EFCA01" w:rsidR="000E5826" w:rsidRDefault="000E5826" w:rsidP="000E5826">
      <w:pPr>
        <w:shd w:val="clear" w:color="auto" w:fill="FFFFFF"/>
        <w:spacing w:after="100" w:afterAutospacing="1" w:line="240" w:lineRule="auto"/>
      </w:pPr>
      <w:r w:rsidRPr="000E5826">
        <w:rPr>
          <w:b/>
          <w:bCs/>
        </w:rPr>
        <w:t>Nomadismo</w:t>
      </w:r>
      <w:r>
        <w:t xml:space="preserve"> -</w:t>
      </w:r>
      <w:r w:rsidRPr="000E5826">
        <w:t xml:space="preserve"> tipo de migração que se caracteriza pelo deslocamento constante de populações em busca de alimentos, abrigo etc. Esse tipo de migração é típico de sociedades primitivas e por conta disso encontra-se em extinção.</w:t>
      </w:r>
    </w:p>
    <w:p w14:paraId="1B25541E" w14:textId="0FE74A57" w:rsidR="00A71743" w:rsidRPr="000E5826" w:rsidRDefault="00A71743" w:rsidP="00A71743">
      <w:pPr>
        <w:shd w:val="clear" w:color="auto" w:fill="FFFFFF"/>
        <w:spacing w:after="100" w:afterAutospacing="1" w:line="240" w:lineRule="auto"/>
        <w:jc w:val="both"/>
      </w:pPr>
      <w:r w:rsidRPr="00A71743">
        <w:rPr>
          <w:b/>
          <w:bCs/>
        </w:rPr>
        <w:t>Transumância</w:t>
      </w:r>
      <w:r w:rsidRPr="00A71743">
        <w:t> – Esse movimento não é constante, como acontece com o pendular, ele acontece em determinadas épocas do ano, onde uma grande quantidade de pessoas faz o mesmo movimento para uma certa localidade que normalmente são os pontos ou cidades turísticas. Alguns exemplos são as férias de verão, o carnaval e as férias de julho. Esse tipo de migração movimenta a economia e o turismo das localidades envolvidas.</w:t>
      </w:r>
    </w:p>
    <w:p w14:paraId="608C5227" w14:textId="55CB3D03" w:rsidR="00284CA5" w:rsidRDefault="000E5826" w:rsidP="00F47D1F">
      <w:pPr>
        <w:jc w:val="both"/>
      </w:pPr>
      <w:r w:rsidRPr="000E5826">
        <w:rPr>
          <w:b/>
          <w:bCs/>
        </w:rPr>
        <w:t>migração de retorno</w:t>
      </w:r>
      <w:r>
        <w:rPr>
          <w:b/>
          <w:bCs/>
        </w:rPr>
        <w:t xml:space="preserve"> -</w:t>
      </w:r>
      <w:r w:rsidRPr="000E5826">
        <w:t> é o deslocamento de pessoas para sua região de origem, após ter migrado. É o que ocorreu na região Nordeste a partir dos anos 1980, com a melhora da economia local. Na Região Metropolitana de São Paulo, 60% dos que deixaram a região entre 2000 e 2010, eram migrantes de retorno.</w:t>
      </w:r>
    </w:p>
    <w:p w14:paraId="54F52910" w14:textId="7B153A95" w:rsidR="00284CA5" w:rsidRPr="000F1B03" w:rsidRDefault="000F1B03" w:rsidP="003018ED">
      <w:pPr>
        <w:ind w:firstLine="284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Migração de cérebros</w:t>
      </w:r>
    </w:p>
    <w:p w14:paraId="4D02EAC3" w14:textId="03AFAD21" w:rsidR="00370D76" w:rsidRDefault="000F1B03" w:rsidP="000F1B03">
      <w:pPr>
        <w:ind w:firstLine="284"/>
        <w:jc w:val="both"/>
        <w:rPr>
          <w:b/>
          <w:bCs/>
        </w:rPr>
      </w:pPr>
      <w:r>
        <w:t xml:space="preserve">O mercado de trabalho disputa acirradamente a mão de obra qualificada disponível, indo busca-la onde ela estiver sendo formada, inclusive nos países periféricos. Atraídos pela segurança relacionada às condições favoráveis de moradia e emprego, muitos trabalhadores deixam seus países de origem e vão morar e trabalhar nos locais determinados pela empresa que os contrata – geralmente nos países centrais ou em regiões estratégicas do mundo periférico. Esse fenômeno recebe a denominação de </w:t>
      </w:r>
      <w:r w:rsidRPr="000F1B03">
        <w:rPr>
          <w:b/>
          <w:bCs/>
        </w:rPr>
        <w:t>migração de cérebros.</w:t>
      </w:r>
    </w:p>
    <w:p w14:paraId="7301FC04" w14:textId="6601CBDA" w:rsidR="000F1B03" w:rsidRPr="000F1B03" w:rsidRDefault="000F1B03" w:rsidP="000F1B03">
      <w:pPr>
        <w:ind w:firstLine="284"/>
        <w:jc w:val="both"/>
      </w:pPr>
      <w:r>
        <w:t>Esses trabalhadores, oriundos de países com condições de vida inferiores, aproveitam a oportunidade que lhes é oferecida sem fazer grandes exigências, beneficiando as empresas, que, normalmente, lhes pagam salários menores aos pagos a funcionários nativos com o mesmo nível de formação.</w:t>
      </w:r>
    </w:p>
    <w:p w14:paraId="41B9BB48" w14:textId="77777777" w:rsidR="000F08E4" w:rsidRDefault="000F08E4" w:rsidP="00F354A4">
      <w:pPr>
        <w:jc w:val="both"/>
      </w:pPr>
    </w:p>
    <w:p w14:paraId="6805406A" w14:textId="49D288D6" w:rsidR="00326926" w:rsidRDefault="00326926" w:rsidP="00F47D1F">
      <w:pPr>
        <w:jc w:val="both"/>
      </w:pPr>
    </w:p>
    <w:p w14:paraId="3595DE86" w14:textId="34CFBC69" w:rsidR="000F08E4" w:rsidRDefault="000F08E4" w:rsidP="00D622F2">
      <w:pPr>
        <w:tabs>
          <w:tab w:val="left" w:pos="0"/>
        </w:tabs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07BDB51" w14:textId="792C1B5E" w:rsidR="000F1B03" w:rsidRDefault="000F1B03" w:rsidP="00D622F2">
      <w:pPr>
        <w:tabs>
          <w:tab w:val="left" w:pos="0"/>
        </w:tabs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C22E26E" w14:textId="51556469" w:rsidR="00A71743" w:rsidRDefault="00A71743" w:rsidP="00D622F2">
      <w:pPr>
        <w:tabs>
          <w:tab w:val="left" w:pos="0"/>
        </w:tabs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1815E71" w14:textId="0D529E76" w:rsidR="00DC5183" w:rsidRPr="00D622F2" w:rsidRDefault="009253DD" w:rsidP="00D622F2">
      <w:pPr>
        <w:tabs>
          <w:tab w:val="left" w:pos="0"/>
        </w:tabs>
        <w:jc w:val="both"/>
      </w:pPr>
      <w:r w:rsidRPr="003616FC"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Atividades</w:t>
      </w:r>
    </w:p>
    <w:p w14:paraId="0AC49D4F" w14:textId="07E9855D" w:rsidR="00220591" w:rsidRDefault="000F1B03" w:rsidP="00220591">
      <w:pPr>
        <w:tabs>
          <w:tab w:val="left" w:pos="2370"/>
        </w:tabs>
      </w:pPr>
      <w:r>
        <w:t xml:space="preserve">1- </w:t>
      </w:r>
      <w:r w:rsidR="00754DD3">
        <w:t>Preencha a tabela a seguir com os tipos de motivações associados aos fluxos migratórios.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581"/>
      </w:tblGrid>
      <w:tr w:rsidR="00754DD3" w14:paraId="404EB956" w14:textId="77777777" w:rsidTr="00754DD3">
        <w:trPr>
          <w:trHeight w:val="1456"/>
        </w:trPr>
        <w:tc>
          <w:tcPr>
            <w:tcW w:w="1838" w:type="dxa"/>
            <w:vAlign w:val="center"/>
          </w:tcPr>
          <w:p w14:paraId="47B6C7BB" w14:textId="6308FDD1" w:rsidR="00754DD3" w:rsidRPr="00754DD3" w:rsidRDefault="00754DD3" w:rsidP="00754DD3">
            <w:pPr>
              <w:tabs>
                <w:tab w:val="left" w:pos="2370"/>
              </w:tabs>
              <w:rPr>
                <w:b/>
                <w:bCs/>
              </w:rPr>
            </w:pPr>
            <w:r w:rsidRPr="00754DD3">
              <w:rPr>
                <w:b/>
                <w:bCs/>
              </w:rPr>
              <w:t>Fatores econômicos</w:t>
            </w:r>
          </w:p>
        </w:tc>
        <w:tc>
          <w:tcPr>
            <w:tcW w:w="7581" w:type="dxa"/>
            <w:vAlign w:val="center"/>
          </w:tcPr>
          <w:p w14:paraId="4A191BDD" w14:textId="77777777" w:rsidR="00754DD3" w:rsidRDefault="00754DD3" w:rsidP="00754DD3">
            <w:pPr>
              <w:tabs>
                <w:tab w:val="left" w:pos="2370"/>
              </w:tabs>
            </w:pPr>
          </w:p>
        </w:tc>
      </w:tr>
      <w:tr w:rsidR="00754DD3" w14:paraId="63CE79EA" w14:textId="77777777" w:rsidTr="00754DD3">
        <w:trPr>
          <w:trHeight w:val="1375"/>
        </w:trPr>
        <w:tc>
          <w:tcPr>
            <w:tcW w:w="1838" w:type="dxa"/>
            <w:vAlign w:val="center"/>
          </w:tcPr>
          <w:p w14:paraId="27290018" w14:textId="0364944D" w:rsidR="00754DD3" w:rsidRPr="00754DD3" w:rsidRDefault="00754DD3" w:rsidP="00754DD3">
            <w:pPr>
              <w:tabs>
                <w:tab w:val="left" w:pos="2370"/>
              </w:tabs>
              <w:rPr>
                <w:b/>
                <w:bCs/>
              </w:rPr>
            </w:pPr>
            <w:r w:rsidRPr="00754DD3">
              <w:rPr>
                <w:b/>
                <w:bCs/>
              </w:rPr>
              <w:t>Fatores naturais</w:t>
            </w:r>
          </w:p>
        </w:tc>
        <w:tc>
          <w:tcPr>
            <w:tcW w:w="7581" w:type="dxa"/>
            <w:vAlign w:val="center"/>
          </w:tcPr>
          <w:p w14:paraId="6AF5691D" w14:textId="77777777" w:rsidR="00754DD3" w:rsidRDefault="00754DD3" w:rsidP="00754DD3">
            <w:pPr>
              <w:tabs>
                <w:tab w:val="left" w:pos="2370"/>
              </w:tabs>
            </w:pPr>
          </w:p>
        </w:tc>
      </w:tr>
      <w:tr w:rsidR="00754DD3" w14:paraId="72045DF3" w14:textId="77777777" w:rsidTr="00754DD3">
        <w:trPr>
          <w:trHeight w:val="1375"/>
        </w:trPr>
        <w:tc>
          <w:tcPr>
            <w:tcW w:w="1838" w:type="dxa"/>
            <w:vAlign w:val="center"/>
          </w:tcPr>
          <w:p w14:paraId="0327F3EF" w14:textId="078101EB" w:rsidR="00754DD3" w:rsidRPr="00754DD3" w:rsidRDefault="00754DD3" w:rsidP="00754DD3">
            <w:pPr>
              <w:tabs>
                <w:tab w:val="left" w:pos="2370"/>
              </w:tabs>
              <w:rPr>
                <w:b/>
                <w:bCs/>
              </w:rPr>
            </w:pPr>
            <w:r w:rsidRPr="00754DD3">
              <w:rPr>
                <w:b/>
                <w:bCs/>
              </w:rPr>
              <w:t>Fatores sociopolíticos</w:t>
            </w:r>
          </w:p>
        </w:tc>
        <w:tc>
          <w:tcPr>
            <w:tcW w:w="7581" w:type="dxa"/>
            <w:vAlign w:val="center"/>
          </w:tcPr>
          <w:p w14:paraId="2EC5B6D9" w14:textId="77777777" w:rsidR="00754DD3" w:rsidRDefault="00754DD3" w:rsidP="00754DD3">
            <w:pPr>
              <w:tabs>
                <w:tab w:val="left" w:pos="2370"/>
              </w:tabs>
            </w:pPr>
          </w:p>
        </w:tc>
      </w:tr>
    </w:tbl>
    <w:p w14:paraId="24ADE31B" w14:textId="35ADE031" w:rsidR="00754DD3" w:rsidRDefault="00754DD3" w:rsidP="00220591">
      <w:pPr>
        <w:tabs>
          <w:tab w:val="left" w:pos="2370"/>
        </w:tabs>
      </w:pPr>
    </w:p>
    <w:p w14:paraId="6A7E8739" w14:textId="7DA442D6" w:rsidR="00754DD3" w:rsidRDefault="00754DD3" w:rsidP="00220591">
      <w:pPr>
        <w:tabs>
          <w:tab w:val="left" w:pos="2370"/>
        </w:tabs>
      </w:pPr>
      <w:r>
        <w:t>2- Para compreendermos a dinâmica dos fluxos migratórios, alguns conceitos são fundamentais. O texto a seguir ilustra essa questão.</w:t>
      </w:r>
    </w:p>
    <w:p w14:paraId="21A4F82A" w14:textId="6192FD9B" w:rsidR="00754DD3" w:rsidRDefault="00754DD3" w:rsidP="00754DD3">
      <w:pPr>
        <w:tabs>
          <w:tab w:val="left" w:pos="2370"/>
        </w:tabs>
        <w:jc w:val="center"/>
        <w:rPr>
          <w:b/>
          <w:bCs/>
        </w:rPr>
      </w:pPr>
      <w:r w:rsidRPr="00754DD3">
        <w:rPr>
          <w:b/>
          <w:bCs/>
        </w:rPr>
        <w:t>A Europa que gerava emigrantes</w:t>
      </w:r>
    </w:p>
    <w:p w14:paraId="5F180204" w14:textId="4289AA4D" w:rsidR="00754DD3" w:rsidRDefault="00754DD3" w:rsidP="005F527C">
      <w:pPr>
        <w:tabs>
          <w:tab w:val="left" w:pos="2370"/>
        </w:tabs>
        <w:ind w:firstLine="284"/>
        <w:contextualSpacing/>
        <w:jc w:val="both"/>
      </w:pPr>
      <w:r>
        <w:t>Da metade do século 18 até os anos 1960, o continente que agora atrai refugiados foi o ponto de partida para milhões de pessoas em busca de uma nova vida. Suas razões eram muitas vezes similares às dos migrantes de hoje.</w:t>
      </w:r>
    </w:p>
    <w:p w14:paraId="36571E8B" w14:textId="1BDAA4B8" w:rsidR="00754DD3" w:rsidRDefault="00754DD3" w:rsidP="005F527C">
      <w:pPr>
        <w:tabs>
          <w:tab w:val="left" w:pos="2370"/>
        </w:tabs>
        <w:ind w:firstLine="284"/>
        <w:contextualSpacing/>
        <w:jc w:val="both"/>
      </w:pPr>
      <w:r>
        <w:t>Antes de se tornar o principal destino de m</w:t>
      </w:r>
      <w:r w:rsidR="005F527C">
        <w:t>igrantes que chegam à Europa Ocidental, a Alemanha desempenhou em boa parte de sua história um papel bem diferente: não o de país atraía, mas o de local de origem de pessoas em fuga de guerras ou em busca de uma vida melhor. O mesmo valeu para o resto da Europa.</w:t>
      </w:r>
    </w:p>
    <w:p w14:paraId="2DEDDD3E" w14:textId="03A1A8C9" w:rsidR="005F527C" w:rsidRDefault="005F527C" w:rsidP="005F527C">
      <w:pPr>
        <w:tabs>
          <w:tab w:val="left" w:pos="2370"/>
        </w:tabs>
        <w:ind w:firstLine="284"/>
        <w:contextualSpacing/>
        <w:jc w:val="both"/>
      </w:pPr>
      <w:r>
        <w:t xml:space="preserve">[...] Mesmo países europeus que não costumam ser lembrados como geradores de emigrantes e que hoje são considerados prósperos foram profundamente afetados pela perda de população. </w:t>
      </w:r>
      <w:r w:rsidR="00367223">
        <w:t>“Um</w:t>
      </w:r>
      <w:r>
        <w:t xml:space="preserve"> em cada 300 noruegueses deixou seu país entre 1861 e 1910”, afirma Bader. Já o Reino Unido, que hoje hesita em aceitar refugiados, foi o responsável por espalhar 11 milhões de emigrantes pelo mundo entre 1815 e 1930.</w:t>
      </w:r>
    </w:p>
    <w:p w14:paraId="1134ECE6" w14:textId="4FA7B878" w:rsidR="005F527C" w:rsidRDefault="005F527C" w:rsidP="005F527C">
      <w:pPr>
        <w:tabs>
          <w:tab w:val="left" w:pos="2370"/>
        </w:tabs>
        <w:ind w:firstLine="284"/>
        <w:contextualSpacing/>
        <w:jc w:val="both"/>
      </w:pPr>
      <w:r>
        <w:t>Já o pico da migração alemã em direção ao Brasil, entre 1920 e 1929 – quando chegaram 75 mil alemães -, ocorreu após a derrota do país europeu na Primeira Guerra Mundial. [...]</w:t>
      </w:r>
    </w:p>
    <w:p w14:paraId="705CB54C" w14:textId="77777777" w:rsidR="004F4DF7" w:rsidRDefault="004F4DF7" w:rsidP="005F527C">
      <w:pPr>
        <w:tabs>
          <w:tab w:val="left" w:pos="2370"/>
        </w:tabs>
        <w:ind w:firstLine="284"/>
        <w:contextualSpacing/>
        <w:jc w:val="both"/>
      </w:pPr>
    </w:p>
    <w:p w14:paraId="5821D717" w14:textId="2FA41F6B" w:rsidR="005F527C" w:rsidRDefault="005F527C" w:rsidP="00754DD3">
      <w:pPr>
        <w:tabs>
          <w:tab w:val="left" w:pos="2370"/>
        </w:tabs>
        <w:jc w:val="both"/>
        <w:rPr>
          <w:sz w:val="16"/>
          <w:szCs w:val="16"/>
        </w:rPr>
      </w:pPr>
      <w:r w:rsidRPr="005F527C">
        <w:rPr>
          <w:sz w:val="16"/>
          <w:szCs w:val="16"/>
        </w:rPr>
        <w:t xml:space="preserve">DW. Disponível em: </w:t>
      </w:r>
      <w:hyperlink r:id="rId6" w:history="1">
        <w:r w:rsidRPr="005F527C">
          <w:rPr>
            <w:rStyle w:val="Hyperlink"/>
            <w:sz w:val="16"/>
            <w:szCs w:val="16"/>
          </w:rPr>
          <w:t>http://dw.com/pt/a-europa-que-gerava-emigrantes/a-18702397</w:t>
        </w:r>
      </w:hyperlink>
      <w:r w:rsidRPr="005F527C">
        <w:rPr>
          <w:sz w:val="16"/>
          <w:szCs w:val="16"/>
        </w:rPr>
        <w:t>. Acesso em: 12 set. 2015</w:t>
      </w:r>
    </w:p>
    <w:p w14:paraId="46561A9F" w14:textId="70481BED" w:rsidR="004F4DF7" w:rsidRDefault="004F4DF7" w:rsidP="00754DD3">
      <w:pPr>
        <w:tabs>
          <w:tab w:val="left" w:pos="2370"/>
        </w:tabs>
        <w:jc w:val="both"/>
        <w:rPr>
          <w:sz w:val="16"/>
          <w:szCs w:val="16"/>
        </w:rPr>
      </w:pPr>
    </w:p>
    <w:p w14:paraId="19644EF5" w14:textId="0DB2E843" w:rsidR="004F4DF7" w:rsidRDefault="004F4DF7" w:rsidP="00754DD3">
      <w:pPr>
        <w:tabs>
          <w:tab w:val="left" w:pos="2370"/>
        </w:tabs>
        <w:jc w:val="both"/>
      </w:pPr>
      <w:r>
        <w:t>a) Diferencie emigração de imigração.</w:t>
      </w:r>
    </w:p>
    <w:p w14:paraId="238502BF" w14:textId="40C719E6" w:rsidR="004F4DF7" w:rsidRDefault="004F4DF7" w:rsidP="00754DD3">
      <w:pPr>
        <w:tabs>
          <w:tab w:val="left" w:pos="2370"/>
        </w:tabs>
        <w:jc w:val="both"/>
      </w:pPr>
    </w:p>
    <w:p w14:paraId="31397575" w14:textId="0558176F" w:rsidR="004F4DF7" w:rsidRDefault="004F4DF7" w:rsidP="00754DD3">
      <w:pPr>
        <w:tabs>
          <w:tab w:val="left" w:pos="2370"/>
        </w:tabs>
        <w:jc w:val="both"/>
      </w:pPr>
      <w:r>
        <w:t>b) Quais são as semelhanças entre os emigrantes europeus da metade do século XVIII até a década de 1960 e os atuais emigrantes de boa parte do mundo?</w:t>
      </w:r>
    </w:p>
    <w:p w14:paraId="1F87AD81" w14:textId="3317FFD6" w:rsidR="004F4DF7" w:rsidRDefault="004F4DF7" w:rsidP="00754DD3">
      <w:pPr>
        <w:tabs>
          <w:tab w:val="left" w:pos="2370"/>
        </w:tabs>
        <w:jc w:val="both"/>
      </w:pPr>
    </w:p>
    <w:p w14:paraId="3ABE83A4" w14:textId="041E33A7" w:rsidR="004F4DF7" w:rsidRDefault="004F4DF7" w:rsidP="00754DD3">
      <w:pPr>
        <w:tabs>
          <w:tab w:val="left" w:pos="2370"/>
        </w:tabs>
        <w:jc w:val="both"/>
      </w:pPr>
      <w:r>
        <w:t>c) Comente sobre a questão do Reino Unido e da Alemanha, citados no texto quando foram abordados os conceitos de emigração e imigração.</w:t>
      </w:r>
    </w:p>
    <w:p w14:paraId="15B03682" w14:textId="2427CC7B" w:rsidR="004F4DF7" w:rsidRDefault="004F4DF7" w:rsidP="00754DD3">
      <w:pPr>
        <w:tabs>
          <w:tab w:val="left" w:pos="2370"/>
        </w:tabs>
        <w:jc w:val="both"/>
      </w:pPr>
    </w:p>
    <w:p w14:paraId="25DC4774" w14:textId="4613E74C" w:rsidR="004F4DF7" w:rsidRDefault="004F4DF7" w:rsidP="00754DD3">
      <w:pPr>
        <w:tabs>
          <w:tab w:val="left" w:pos="2370"/>
        </w:tabs>
        <w:jc w:val="both"/>
      </w:pPr>
      <w:r>
        <w:t>3- Diferencie espaço de repulsão e de atração</w:t>
      </w:r>
    </w:p>
    <w:p w14:paraId="049D39B0" w14:textId="1EBAB7B5" w:rsidR="004F4DF7" w:rsidRDefault="004F4DF7" w:rsidP="00754DD3">
      <w:pPr>
        <w:tabs>
          <w:tab w:val="left" w:pos="2370"/>
        </w:tabs>
        <w:jc w:val="both"/>
      </w:pPr>
    </w:p>
    <w:p w14:paraId="7C265904" w14:textId="3E3B887E" w:rsidR="004F4DF7" w:rsidRDefault="004F4DF7" w:rsidP="00754DD3">
      <w:pPr>
        <w:tabs>
          <w:tab w:val="left" w:pos="2370"/>
        </w:tabs>
        <w:jc w:val="both"/>
      </w:pPr>
      <w:r>
        <w:lastRenderedPageBreak/>
        <w:t>4- Defina:</w:t>
      </w:r>
    </w:p>
    <w:p w14:paraId="5815250F" w14:textId="3697CE73" w:rsidR="004F4DF7" w:rsidRDefault="00A71743" w:rsidP="00754DD3">
      <w:pPr>
        <w:tabs>
          <w:tab w:val="left" w:pos="2370"/>
        </w:tabs>
        <w:jc w:val="both"/>
      </w:pPr>
      <w:r>
        <w:t>a) Êxodo Rural</w:t>
      </w:r>
    </w:p>
    <w:p w14:paraId="78D7F3C8" w14:textId="24498B66" w:rsidR="00A71743" w:rsidRDefault="00A71743" w:rsidP="00754DD3">
      <w:pPr>
        <w:tabs>
          <w:tab w:val="left" w:pos="2370"/>
        </w:tabs>
        <w:jc w:val="both"/>
      </w:pPr>
      <w:r>
        <w:t>b) Êxodo Urbano</w:t>
      </w:r>
    </w:p>
    <w:p w14:paraId="347590F6" w14:textId="51D0F513" w:rsidR="00A71743" w:rsidRDefault="00A71743" w:rsidP="00754DD3">
      <w:pPr>
        <w:tabs>
          <w:tab w:val="left" w:pos="2370"/>
        </w:tabs>
        <w:jc w:val="both"/>
      </w:pPr>
      <w:r>
        <w:t>c) Migração sazonal</w:t>
      </w:r>
    </w:p>
    <w:p w14:paraId="5856BE01" w14:textId="6B48AE62" w:rsidR="00A71743" w:rsidRDefault="00A71743" w:rsidP="00754DD3">
      <w:pPr>
        <w:tabs>
          <w:tab w:val="left" w:pos="2370"/>
        </w:tabs>
        <w:jc w:val="both"/>
      </w:pPr>
      <w:r>
        <w:t>d) Migração pendulares</w:t>
      </w:r>
    </w:p>
    <w:p w14:paraId="66404C58" w14:textId="7087478F" w:rsidR="00A71743" w:rsidRDefault="00A71743" w:rsidP="00754DD3">
      <w:pPr>
        <w:tabs>
          <w:tab w:val="left" w:pos="2370"/>
        </w:tabs>
        <w:jc w:val="both"/>
      </w:pPr>
      <w:r>
        <w:t>e) Migração de retorno</w:t>
      </w:r>
    </w:p>
    <w:p w14:paraId="10D11AF5" w14:textId="4FE0AD1A" w:rsidR="00A71743" w:rsidRDefault="00A71743" w:rsidP="00754DD3">
      <w:pPr>
        <w:tabs>
          <w:tab w:val="left" w:pos="2370"/>
        </w:tabs>
        <w:jc w:val="both"/>
      </w:pPr>
      <w:r>
        <w:t>f) Nomadismo</w:t>
      </w:r>
    </w:p>
    <w:p w14:paraId="795D986E" w14:textId="0DE58C4C" w:rsidR="00A71743" w:rsidRDefault="00A71743" w:rsidP="00754DD3">
      <w:pPr>
        <w:tabs>
          <w:tab w:val="left" w:pos="2370"/>
        </w:tabs>
        <w:jc w:val="both"/>
      </w:pPr>
      <w:r>
        <w:t>g) Migração interna</w:t>
      </w:r>
    </w:p>
    <w:p w14:paraId="3A440525" w14:textId="343B571D" w:rsidR="00A71743" w:rsidRDefault="00A71743" w:rsidP="00754DD3">
      <w:pPr>
        <w:tabs>
          <w:tab w:val="left" w:pos="2370"/>
        </w:tabs>
        <w:jc w:val="both"/>
      </w:pPr>
      <w:r>
        <w:t>h) Migração inter-regional</w:t>
      </w:r>
    </w:p>
    <w:p w14:paraId="6389BBC4" w14:textId="1BD0E65D" w:rsidR="00A71743" w:rsidRDefault="00A71743" w:rsidP="00754DD3">
      <w:pPr>
        <w:tabs>
          <w:tab w:val="left" w:pos="2370"/>
        </w:tabs>
        <w:jc w:val="both"/>
      </w:pPr>
      <w:r>
        <w:t xml:space="preserve">i) </w:t>
      </w:r>
      <w:r w:rsidRPr="00A71743">
        <w:t>Transumância</w:t>
      </w:r>
    </w:p>
    <w:p w14:paraId="083E0931" w14:textId="4EF34689" w:rsidR="00A71743" w:rsidRDefault="00A71743" w:rsidP="00754DD3">
      <w:pPr>
        <w:tabs>
          <w:tab w:val="left" w:pos="2370"/>
        </w:tabs>
        <w:jc w:val="both"/>
      </w:pPr>
    </w:p>
    <w:p w14:paraId="65E5D646" w14:textId="6F6A8065" w:rsidR="00A71743" w:rsidRDefault="00A71743" w:rsidP="00754DD3">
      <w:pPr>
        <w:tabs>
          <w:tab w:val="left" w:pos="2370"/>
        </w:tabs>
        <w:jc w:val="both"/>
      </w:pPr>
      <w:r>
        <w:t>5- Quais são os fatores que levam as pessoas a migrarem?</w:t>
      </w:r>
    </w:p>
    <w:p w14:paraId="63CCA60A" w14:textId="3D0AB782" w:rsidR="00A71743" w:rsidRDefault="00A71743" w:rsidP="00754DD3">
      <w:pPr>
        <w:tabs>
          <w:tab w:val="left" w:pos="2370"/>
        </w:tabs>
        <w:jc w:val="both"/>
      </w:pPr>
    </w:p>
    <w:p w14:paraId="43E6A4F7" w14:textId="40522F76" w:rsidR="00914FFF" w:rsidRPr="00914FFF" w:rsidRDefault="00A71743" w:rsidP="00914FFF">
      <w:pPr>
        <w:tabs>
          <w:tab w:val="left" w:pos="2370"/>
        </w:tabs>
        <w:jc w:val="both"/>
      </w:pPr>
      <w:r>
        <w:t xml:space="preserve">6- </w:t>
      </w:r>
      <w:r w:rsidR="003A7616">
        <w:t>(</w:t>
      </w:r>
      <w:r w:rsidR="00914FFF">
        <w:t xml:space="preserve">ENEM) </w:t>
      </w:r>
      <w:r w:rsidR="00914FFF" w:rsidRPr="00914FFF">
        <w:t xml:space="preserve">O movimento </w:t>
      </w:r>
      <w:r w:rsidR="00367223" w:rsidRPr="00914FFF">
        <w:t>migratório</w:t>
      </w:r>
      <w:r w:rsidR="00914FFF" w:rsidRPr="00914FFF">
        <w:t xml:space="preserve"> no Brasil é significativo, principalmente em </w:t>
      </w:r>
      <w:r w:rsidR="00367223" w:rsidRPr="00914FFF">
        <w:t>função</w:t>
      </w:r>
      <w:r w:rsidR="00914FFF" w:rsidRPr="00914FFF">
        <w:t xml:space="preserve"> do volume de pessoas que saem de uma </w:t>
      </w:r>
      <w:r w:rsidR="00367223" w:rsidRPr="00914FFF">
        <w:t>região</w:t>
      </w:r>
      <w:r w:rsidR="00914FFF" w:rsidRPr="00914FFF">
        <w:t xml:space="preserve"> com destino a outras </w:t>
      </w:r>
      <w:r w:rsidR="00367223" w:rsidRPr="00914FFF">
        <w:t>regiões</w:t>
      </w:r>
      <w:r w:rsidR="00914FFF" w:rsidRPr="00914FFF">
        <w:t xml:space="preserve">. Um desses movimentos ficou famoso nos anos 80, quando muitos nordestinos deixaram a </w:t>
      </w:r>
      <w:r w:rsidR="00367223" w:rsidRPr="00914FFF">
        <w:t>região</w:t>
      </w:r>
      <w:r w:rsidR="00914FFF" w:rsidRPr="00914FFF">
        <w:t xml:space="preserve"> Nordeste em </w:t>
      </w:r>
      <w:r w:rsidR="00367223" w:rsidRPr="00914FFF">
        <w:t>direção</w:t>
      </w:r>
      <w:r w:rsidR="00914FFF" w:rsidRPr="00914FFF">
        <w:t xml:space="preserve"> ao Sudeste do Brasil. Segundo os dados do IBGE de 2000, este processo continuou crescente no </w:t>
      </w:r>
      <w:r w:rsidR="00367223" w:rsidRPr="00914FFF">
        <w:t>período</w:t>
      </w:r>
      <w:r w:rsidR="00914FFF" w:rsidRPr="00914FFF">
        <w:t xml:space="preserve"> seguinte, os anos 90, com um </w:t>
      </w:r>
      <w:r w:rsidR="00367223" w:rsidRPr="00914FFF">
        <w:t>acréscimo</w:t>
      </w:r>
      <w:r w:rsidR="00914FFF" w:rsidRPr="00914FFF">
        <w:t xml:space="preserve"> de 7,6% nas </w:t>
      </w:r>
      <w:r w:rsidR="00367223" w:rsidRPr="00914FFF">
        <w:t>migrações</w:t>
      </w:r>
      <w:r w:rsidR="00914FFF" w:rsidRPr="00914FFF">
        <w:t xml:space="preserve"> deste mesmo fluxo. A Pesquisa de </w:t>
      </w:r>
      <w:r w:rsidR="00367223" w:rsidRPr="00914FFF">
        <w:t>Padrão</w:t>
      </w:r>
      <w:r w:rsidR="00914FFF" w:rsidRPr="00914FFF">
        <w:t xml:space="preserve"> de Vida, feita pelo IBGE, em 1996, aponta que, entre os nordestinos que chegam ao Sudeste, 48,6% exercem trabalhos manuais </w:t>
      </w:r>
      <w:r w:rsidR="00367223" w:rsidRPr="00914FFF">
        <w:t>não</w:t>
      </w:r>
      <w:r w:rsidR="00914FFF" w:rsidRPr="00914FFF">
        <w:t xml:space="preserve"> qualificados, 18,5% </w:t>
      </w:r>
      <w:r w:rsidR="00367223" w:rsidRPr="00914FFF">
        <w:t>são</w:t>
      </w:r>
      <w:r w:rsidR="00914FFF" w:rsidRPr="00914FFF">
        <w:t xml:space="preserve"> trabalhadores manuais qualificados, enquanto 13,5%, embora </w:t>
      </w:r>
      <w:r w:rsidR="00367223" w:rsidRPr="00914FFF">
        <w:t>não</w:t>
      </w:r>
      <w:r w:rsidR="00914FFF" w:rsidRPr="00914FFF">
        <w:t xml:space="preserve"> sejam trabalhadores manuais, se encontram em </w:t>
      </w:r>
      <w:r w:rsidR="00367223" w:rsidRPr="00914FFF">
        <w:t>áreas</w:t>
      </w:r>
      <w:r w:rsidR="00914FFF" w:rsidRPr="00914FFF">
        <w:t xml:space="preserve"> que </w:t>
      </w:r>
      <w:r w:rsidR="00367223" w:rsidRPr="00914FFF">
        <w:t>não</w:t>
      </w:r>
      <w:r w:rsidR="00914FFF" w:rsidRPr="00914FFF">
        <w:t xml:space="preserve"> exigem </w:t>
      </w:r>
      <w:r w:rsidR="00367223" w:rsidRPr="00914FFF">
        <w:t>formação</w:t>
      </w:r>
      <w:r w:rsidR="00914FFF" w:rsidRPr="00914FFF">
        <w:t xml:space="preserve"> profissional. O mesmo estudo indica </w:t>
      </w:r>
      <w:r w:rsidR="00367223" w:rsidRPr="00914FFF">
        <w:t>também</w:t>
      </w:r>
      <w:r w:rsidR="00914FFF" w:rsidRPr="00914FFF">
        <w:t xml:space="preserve"> que esses migrantes possuem, em </w:t>
      </w:r>
      <w:r w:rsidR="00367223" w:rsidRPr="00914FFF">
        <w:t>média</w:t>
      </w:r>
      <w:r w:rsidR="00914FFF" w:rsidRPr="00914FFF">
        <w:t xml:space="preserve">, </w:t>
      </w:r>
      <w:r w:rsidR="00367223" w:rsidRPr="00914FFF">
        <w:t>condição</w:t>
      </w:r>
      <w:r w:rsidR="00914FFF" w:rsidRPr="00914FFF">
        <w:t xml:space="preserve"> de vida e </w:t>
      </w:r>
      <w:r w:rsidR="00367223" w:rsidRPr="00914FFF">
        <w:t>nível</w:t>
      </w:r>
      <w:r w:rsidR="00914FFF" w:rsidRPr="00914FFF">
        <w:t xml:space="preserve"> educacional acima dos de seus </w:t>
      </w:r>
      <w:r w:rsidR="00367223" w:rsidRPr="00914FFF">
        <w:t>conterrâneos</w:t>
      </w:r>
      <w:r w:rsidR="00914FFF" w:rsidRPr="00914FFF">
        <w:t xml:space="preserve"> e abaixo dos de </w:t>
      </w:r>
      <w:r w:rsidR="00367223" w:rsidRPr="00914FFF">
        <w:t>cidadãos</w:t>
      </w:r>
      <w:r w:rsidR="00914FFF" w:rsidRPr="00914FFF">
        <w:t xml:space="preserve"> </w:t>
      </w:r>
      <w:r w:rsidR="00367223" w:rsidRPr="00914FFF">
        <w:t>estáveis</w:t>
      </w:r>
      <w:r w:rsidR="00914FFF" w:rsidRPr="00914FFF">
        <w:t xml:space="preserve"> do Sudeste.</w:t>
      </w:r>
    </w:p>
    <w:p w14:paraId="02536C2E" w14:textId="3CFC882B" w:rsidR="00914FFF" w:rsidRDefault="00367223" w:rsidP="00914FFF">
      <w:pPr>
        <w:tabs>
          <w:tab w:val="left" w:pos="2370"/>
        </w:tabs>
        <w:jc w:val="both"/>
      </w:pPr>
      <w:r w:rsidRPr="00914FFF">
        <w:t>Disponível</w:t>
      </w:r>
      <w:r w:rsidR="00914FFF" w:rsidRPr="00914FFF">
        <w:t xml:space="preserve"> em: http://www.ibge.gov.br. Acesso em: 30 jul. 2009 (adaptado). </w:t>
      </w:r>
    </w:p>
    <w:p w14:paraId="408F90AC" w14:textId="1961A27F" w:rsidR="00914FFF" w:rsidRPr="00914FFF" w:rsidRDefault="00914FFF" w:rsidP="00914FF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 base nas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informações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contidas no texto, depreende-se que </w:t>
      </w:r>
    </w:p>
    <w:p w14:paraId="6D3F4D15" w14:textId="5100E2BE" w:rsidR="00914FFF" w:rsidRDefault="00367223" w:rsidP="00914FFF">
      <w:pPr>
        <w:pStyle w:val="opcao-item"/>
        <w:spacing w:after="180" w:afterAutospacing="0"/>
        <w:textAlignment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</w:t>
      </w:r>
      <w:r w:rsidR="00914FFF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processo 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migratório</w:t>
      </w:r>
      <w:r w:rsidR="00914FFF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foi desencadeado por 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ações</w:t>
      </w:r>
      <w:r w:rsidR="00914FFF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governo para viabilizar a 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produção</w:t>
      </w:r>
      <w:r w:rsidR="00914FFF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industrial no Sudeste. </w:t>
      </w:r>
    </w:p>
    <w:p w14:paraId="610FFCFA" w14:textId="691F397C" w:rsidR="00914FFF" w:rsidRPr="00914FFF" w:rsidRDefault="00914FFF" w:rsidP="00914FFF">
      <w:pPr>
        <w:pStyle w:val="opcao-item"/>
        <w:spacing w:after="180" w:afterAutospacing="0"/>
        <w:textAlignment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 governos estaduais do Sudeste priorizaram a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qualificação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mão-de-obra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migrante. </w:t>
      </w:r>
    </w:p>
    <w:p w14:paraId="48EE9E1C" w14:textId="7C046F55" w:rsidR="00914FFF" w:rsidRPr="00914FFF" w:rsidRDefault="00914FFF" w:rsidP="00914FFF">
      <w:pPr>
        <w:pStyle w:val="opcao-item"/>
        <w:spacing w:after="180" w:afterAutospacing="0"/>
        <w:textAlignment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processo de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migração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para o Sudeste contribui para o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fenômeno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conhecido como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inchaço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urbano. </w:t>
      </w:r>
    </w:p>
    <w:p w14:paraId="2F6D76BD" w14:textId="53B6B8A5" w:rsidR="00914FFF" w:rsidRPr="00914FFF" w:rsidRDefault="00914FFF" w:rsidP="00914FFF">
      <w:pPr>
        <w:pStyle w:val="opcao-item"/>
        <w:spacing w:after="180" w:afterAutospacing="0"/>
        <w:textAlignment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migrações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para o sudeste desencadearam a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valorização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trabalho manual, sobretudo na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década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80. </w:t>
      </w:r>
      <w:bookmarkStart w:id="0" w:name="_GoBack"/>
      <w:bookmarkEnd w:id="0"/>
    </w:p>
    <w:p w14:paraId="339786D0" w14:textId="500E30D8" w:rsidR="00914FFF" w:rsidRPr="00914FFF" w:rsidRDefault="00914FFF" w:rsidP="00914FFF">
      <w:pPr>
        <w:pStyle w:val="opcao-item"/>
        <w:spacing w:after="180" w:afterAutospacing="0"/>
        <w:textAlignment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falta de </w:t>
      </w:r>
      <w:r w:rsidR="00367223"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>especialização</w:t>
      </w:r>
      <w:r w:rsidRPr="00914F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dos migrantes é positiva para os empregadores, pois significa maior versatilidade profissional. </w:t>
      </w:r>
    </w:p>
    <w:p w14:paraId="18680BDC" w14:textId="77777777" w:rsidR="00914FFF" w:rsidRPr="00914FFF" w:rsidRDefault="00914FFF" w:rsidP="00914FFF">
      <w:pPr>
        <w:tabs>
          <w:tab w:val="left" w:pos="2370"/>
        </w:tabs>
        <w:jc w:val="both"/>
      </w:pPr>
    </w:p>
    <w:p w14:paraId="5F2EC2F4" w14:textId="5569C905" w:rsidR="00A71743" w:rsidRPr="004F4DF7" w:rsidRDefault="00A71743" w:rsidP="00754DD3">
      <w:pPr>
        <w:tabs>
          <w:tab w:val="left" w:pos="2370"/>
        </w:tabs>
        <w:jc w:val="both"/>
      </w:pPr>
    </w:p>
    <w:sectPr w:rsidR="00A71743" w:rsidRPr="004F4DF7" w:rsidSect="003616FC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D8F"/>
    <w:multiLevelType w:val="multilevel"/>
    <w:tmpl w:val="CF2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C1EDA"/>
    <w:multiLevelType w:val="hybridMultilevel"/>
    <w:tmpl w:val="AE0CB25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E11771"/>
    <w:multiLevelType w:val="hybridMultilevel"/>
    <w:tmpl w:val="1D024CE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582E30"/>
    <w:multiLevelType w:val="hybridMultilevel"/>
    <w:tmpl w:val="12E05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50C3"/>
    <w:multiLevelType w:val="hybridMultilevel"/>
    <w:tmpl w:val="A8902F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1A2E"/>
    <w:multiLevelType w:val="hybridMultilevel"/>
    <w:tmpl w:val="36E09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B7121"/>
    <w:multiLevelType w:val="multilevel"/>
    <w:tmpl w:val="9F6A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1F"/>
    <w:rsid w:val="00011275"/>
    <w:rsid w:val="0008383B"/>
    <w:rsid w:val="00083900"/>
    <w:rsid w:val="000D6932"/>
    <w:rsid w:val="000E5826"/>
    <w:rsid w:val="000F08E4"/>
    <w:rsid w:val="000F1B03"/>
    <w:rsid w:val="001A74BD"/>
    <w:rsid w:val="001D2A31"/>
    <w:rsid w:val="001E6EF2"/>
    <w:rsid w:val="00220591"/>
    <w:rsid w:val="00235C03"/>
    <w:rsid w:val="00284CA5"/>
    <w:rsid w:val="003018ED"/>
    <w:rsid w:val="00326926"/>
    <w:rsid w:val="00336C36"/>
    <w:rsid w:val="00353A8B"/>
    <w:rsid w:val="003616FC"/>
    <w:rsid w:val="00367223"/>
    <w:rsid w:val="00370D76"/>
    <w:rsid w:val="003A7616"/>
    <w:rsid w:val="003D292B"/>
    <w:rsid w:val="003E176C"/>
    <w:rsid w:val="003E1CC0"/>
    <w:rsid w:val="00413DA1"/>
    <w:rsid w:val="004224DA"/>
    <w:rsid w:val="004238BE"/>
    <w:rsid w:val="004830F2"/>
    <w:rsid w:val="004921A9"/>
    <w:rsid w:val="004C5F92"/>
    <w:rsid w:val="004F4DF7"/>
    <w:rsid w:val="005530A6"/>
    <w:rsid w:val="005605A1"/>
    <w:rsid w:val="00572269"/>
    <w:rsid w:val="005F527C"/>
    <w:rsid w:val="00615BB7"/>
    <w:rsid w:val="0062496A"/>
    <w:rsid w:val="00636C42"/>
    <w:rsid w:val="00644180"/>
    <w:rsid w:val="006665EF"/>
    <w:rsid w:val="00682241"/>
    <w:rsid w:val="006A4E3E"/>
    <w:rsid w:val="00754DD3"/>
    <w:rsid w:val="007A666F"/>
    <w:rsid w:val="007D13B4"/>
    <w:rsid w:val="00891687"/>
    <w:rsid w:val="008B4A25"/>
    <w:rsid w:val="008C6113"/>
    <w:rsid w:val="008E4980"/>
    <w:rsid w:val="0090105B"/>
    <w:rsid w:val="00905CEF"/>
    <w:rsid w:val="00906726"/>
    <w:rsid w:val="00914FFF"/>
    <w:rsid w:val="009253DD"/>
    <w:rsid w:val="00977AD5"/>
    <w:rsid w:val="00985852"/>
    <w:rsid w:val="009C067D"/>
    <w:rsid w:val="00A16626"/>
    <w:rsid w:val="00A34529"/>
    <w:rsid w:val="00A60CFD"/>
    <w:rsid w:val="00A71743"/>
    <w:rsid w:val="00A729AE"/>
    <w:rsid w:val="00AA74ED"/>
    <w:rsid w:val="00AF3E1A"/>
    <w:rsid w:val="00B33016"/>
    <w:rsid w:val="00B46CF3"/>
    <w:rsid w:val="00B838C9"/>
    <w:rsid w:val="00BE3505"/>
    <w:rsid w:val="00BE4780"/>
    <w:rsid w:val="00C005B9"/>
    <w:rsid w:val="00D012BF"/>
    <w:rsid w:val="00D622F2"/>
    <w:rsid w:val="00D67651"/>
    <w:rsid w:val="00D75D9A"/>
    <w:rsid w:val="00D7602E"/>
    <w:rsid w:val="00DC5183"/>
    <w:rsid w:val="00E16498"/>
    <w:rsid w:val="00E8251A"/>
    <w:rsid w:val="00E859BA"/>
    <w:rsid w:val="00EA2331"/>
    <w:rsid w:val="00EB3730"/>
    <w:rsid w:val="00EB667A"/>
    <w:rsid w:val="00F354A4"/>
    <w:rsid w:val="00F47D1F"/>
    <w:rsid w:val="00F62E59"/>
    <w:rsid w:val="00F64F44"/>
    <w:rsid w:val="00F758B3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2E32"/>
  <w15:chartTrackingRefBased/>
  <w15:docId w15:val="{F82FE6FF-A7F7-4629-9B66-7055467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53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4529"/>
    <w:rPr>
      <w:b/>
      <w:bCs/>
    </w:rPr>
  </w:style>
  <w:style w:type="character" w:styleId="Hyperlink">
    <w:name w:val="Hyperlink"/>
    <w:basedOn w:val="Fontepargpadro"/>
    <w:uiPriority w:val="99"/>
    <w:unhideWhenUsed/>
    <w:rsid w:val="003E1CC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38C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E5826"/>
    <w:rPr>
      <w:i/>
      <w:iCs/>
    </w:rPr>
  </w:style>
  <w:style w:type="paragraph" w:customStyle="1" w:styleId="opcao-item">
    <w:name w:val="opcao-item"/>
    <w:basedOn w:val="Normal"/>
    <w:rsid w:val="0091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333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867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15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26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00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04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91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659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32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278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w.com/pt/a-europa-que-gerava-emigrantes/a-187023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1596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Luciano Souza</cp:lastModifiedBy>
  <cp:revision>49</cp:revision>
  <dcterms:created xsi:type="dcterms:W3CDTF">2020-03-24T18:38:00Z</dcterms:created>
  <dcterms:modified xsi:type="dcterms:W3CDTF">2020-04-08T02:43:00Z</dcterms:modified>
</cp:coreProperties>
</file>