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F5A5C62" w14:paraId="636443DE" wp14:textId="4566001B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3F5A5C62" w:rsidR="3F5A5C62">
        <w:rPr>
          <w:b w:val="1"/>
          <w:bCs w:val="1"/>
          <w:sz w:val="24"/>
          <w:szCs w:val="24"/>
        </w:rPr>
        <w:t>Colégio Evangélico Almeida Barros</w:t>
      </w:r>
    </w:p>
    <w:p xmlns:wp14="http://schemas.microsoft.com/office/word/2010/wordml" w:rsidP="3F5A5C62" w14:paraId="22DD23CF" wp14:textId="5F332E65">
      <w:pPr>
        <w:rPr>
          <w:b w:val="1"/>
          <w:bCs w:val="1"/>
          <w:sz w:val="24"/>
          <w:szCs w:val="24"/>
        </w:rPr>
      </w:pPr>
      <w:r w:rsidRPr="3F5A5C62" w:rsidR="3F5A5C62">
        <w:rPr>
          <w:b w:val="1"/>
          <w:bCs w:val="1"/>
          <w:sz w:val="24"/>
          <w:szCs w:val="24"/>
        </w:rPr>
        <w:t>1º ano – Ensino Médio</w:t>
      </w:r>
    </w:p>
    <w:p xmlns:wp14="http://schemas.microsoft.com/office/word/2010/wordml" w14:paraId="1E207724" wp14:textId="5B836715">
      <w:r w:rsidRPr="3F5A5C62" w:rsidR="3F5A5C62">
        <w:rPr>
          <w:b w:val="1"/>
          <w:bCs w:val="1"/>
          <w:sz w:val="24"/>
          <w:szCs w:val="24"/>
        </w:rPr>
        <w:t>Literatura</w:t>
      </w:r>
      <w:r w:rsidR="3F5A5C62">
        <w:rPr/>
        <w:t xml:space="preserve"> </w:t>
      </w:r>
    </w:p>
    <w:p w:rsidR="3F5A5C62" w:rsidP="3F5A5C62" w:rsidRDefault="3F5A5C62" w14:paraId="6F7D0461" w14:textId="75A7D585">
      <w:pPr>
        <w:pStyle w:val="Normal"/>
        <w:jc w:val="center"/>
        <w:rPr>
          <w:b w:val="1"/>
          <w:bCs w:val="1"/>
          <w:u w:val="single"/>
        </w:rPr>
      </w:pPr>
    </w:p>
    <w:p w:rsidR="3F5A5C62" w:rsidP="3F5A5C62" w:rsidRDefault="3F5A5C62" w14:paraId="13DC2615" w14:textId="56F59BA6">
      <w:pPr>
        <w:pStyle w:val="Normal"/>
        <w:jc w:val="center"/>
        <w:rPr>
          <w:b w:val="1"/>
          <w:bCs w:val="1"/>
          <w:u w:val="single"/>
        </w:rPr>
      </w:pPr>
      <w:r w:rsidRPr="3F5A5C62" w:rsidR="3F5A5C62">
        <w:rPr>
          <w:b w:val="1"/>
          <w:bCs w:val="1"/>
          <w:u w:val="single"/>
        </w:rPr>
        <w:t>Exercícios de fixação</w:t>
      </w:r>
    </w:p>
    <w:p w:rsidR="3F5A5C62" w:rsidP="3F5A5C62" w:rsidRDefault="3F5A5C62" w14:paraId="30D62806" w14:textId="59132228">
      <w:pPr>
        <w:pStyle w:val="Normal"/>
        <w:jc w:val="center"/>
        <w:rPr>
          <w:b w:val="1"/>
          <w:bCs w:val="1"/>
          <w:u w:val="single"/>
        </w:rPr>
      </w:pPr>
    </w:p>
    <w:p w:rsidR="3F5A5C62" w:rsidP="3F5A5C62" w:rsidRDefault="3F5A5C62" w14:paraId="3CD73831" w14:textId="472DBDD3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FFFFFF" w:themeColor="background1" w:themeTint="FF" w:themeShade="FF"/>
          <w:sz w:val="30"/>
          <w:szCs w:val="30"/>
          <w:lang w:val="pt-BR"/>
        </w:rPr>
        <w:t>questão 2</w:t>
      </w: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="3F5A5C62" w:rsidP="3F5A5C62" w:rsidRDefault="3F5A5C62" w14:paraId="7F632F1B" w14:textId="23531175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1 - Sobre as diferenças entre a poesia e o poema, estão corretas as seguintes afirmativas:</w:t>
      </w:r>
    </w:p>
    <w:p w:rsidR="3F5A5C62" w:rsidP="3F5A5C62" w:rsidRDefault="3F5A5C62" w14:paraId="2AEA9312" w14:textId="27FB67B3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I. A poesia, ao contrário do poema, é composta por uma forma estática: a mensagem deve ser elaborada apresentando a mesma quantidade de versos e estrofes.</w:t>
      </w:r>
    </w:p>
    <w:p w:rsidR="3F5A5C62" w:rsidP="3F5A5C62" w:rsidRDefault="3F5A5C62" w14:paraId="2E43D23A" w14:textId="671731AA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II. A poesia pode estar presente em paisagens e objetos, enquanto o poema faz referência ao gênero textual.</w:t>
      </w:r>
    </w:p>
    <w:p w:rsidR="3F5A5C62" w:rsidP="3F5A5C62" w:rsidRDefault="3F5A5C62" w14:paraId="59CFA171" w14:textId="682E8496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III. Não existem diferenças entre a poesia e o poema, ambas as denominações dizem respeito ao mesmo gênero textual.</w:t>
      </w:r>
    </w:p>
    <w:p w:rsidR="3F5A5C62" w:rsidP="3F5A5C62" w:rsidRDefault="3F5A5C62" w14:paraId="69D0B1CB" w14:textId="7684FB77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IV. Poesia vem do grego poiesis, que pode ser traduzido como a atividade de produção artística. É, portanto, uma definição mais ampla do que a definição de poema, nome dado aos textos feitos em versos.</w:t>
      </w:r>
    </w:p>
    <w:p w:rsidR="3F5A5C62" w:rsidP="3F5A5C62" w:rsidRDefault="3F5A5C62" w14:paraId="6D37D9D0" w14:textId="37DE79F1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a) II e IV.</w:t>
      </w:r>
    </w:p>
    <w:p w:rsidR="3F5A5C62" w:rsidP="3F5A5C62" w:rsidRDefault="3F5A5C62" w14:paraId="34FCD79E" w14:textId="08B58499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b) Todas estão corretas.</w:t>
      </w:r>
    </w:p>
    <w:p w:rsidR="3F5A5C62" w:rsidP="3F5A5C62" w:rsidRDefault="3F5A5C62" w14:paraId="2350A076" w14:textId="05DE9553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c) I e III.</w:t>
      </w:r>
    </w:p>
    <w:p w:rsidR="3F5A5C62" w:rsidP="3F5A5C62" w:rsidRDefault="3F5A5C62" w14:paraId="5369454C" w14:textId="3646F2A0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d) I e IV.</w:t>
      </w:r>
    </w:p>
    <w:p w:rsidR="3F5A5C62" w:rsidP="3F5A5C62" w:rsidRDefault="3F5A5C62" w14:paraId="6F51DE6E" w14:textId="1AE5A39A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e) III e IV.</w:t>
      </w:r>
    </w:p>
    <w:p w:rsidR="3F5A5C62" w:rsidP="3F5A5C62" w:rsidRDefault="3F5A5C62" w14:paraId="69058E0F" w14:textId="19007FAF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FFFFFF" w:themeColor="background1" w:themeTint="FF" w:themeShade="FF"/>
          <w:sz w:val="30"/>
          <w:szCs w:val="30"/>
          <w:lang w:val="pt-BR"/>
        </w:rPr>
        <w:t>questão 3</w:t>
      </w: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="3F5A5C62" w:rsidP="3F5A5C62" w:rsidRDefault="3F5A5C62" w14:paraId="1609A879" w14:textId="669CF4F5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2 - Sobre as características da prosa, é correto afirmar:</w:t>
      </w:r>
    </w:p>
    <w:p w:rsidR="3F5A5C62" w:rsidP="3F5A5C62" w:rsidRDefault="3F5A5C62" w14:paraId="410E23D9" w14:textId="62F14DCD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a) Texto composto em versos e estrofes, podendo dele fazer parte a rima e a métrica. Conforme a disposição dos versos e dos outros elementos estruturais, recebe classificações ou nomes específicos, como </w:t>
      </w:r>
      <w:r w:rsidRPr="3F5A5C62" w:rsidR="3F5A5C6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soneto, epopeia, haicai,</w:t>
      </w: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entre outros.</w:t>
      </w:r>
    </w:p>
    <w:p w:rsidR="3F5A5C62" w:rsidP="3F5A5C62" w:rsidRDefault="3F5A5C62" w14:paraId="48880873" w14:textId="1F3178F2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b) Forma de escrita de um texto em parágrafos, apresentando discurso direto e livre. Nele há predomínio da linguagem denotativa, contudo, a conotação pode ser utilizada para finalizar o texto. Não há preocupação com ritmo, métrica e rimas.</w:t>
      </w:r>
    </w:p>
    <w:p w:rsidR="3F5A5C62" w:rsidP="3F5A5C62" w:rsidRDefault="3F5A5C62" w14:paraId="19FFA272" w14:textId="3C4DDF20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c) Apresenta estrutura maior do que o conto e menor do que o romance. Suas principais características são a pluralidade dramática, o foco narrativo e a relação tempo-espaço.</w:t>
      </w:r>
    </w:p>
    <w:p w:rsidR="3F5A5C62" w:rsidP="3F5A5C62" w:rsidRDefault="3F5A5C62" w14:paraId="437111F5" w14:textId="3F2457F6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F5A5C62" w:rsidP="3F5A5C62" w:rsidRDefault="3F5A5C62" w14:paraId="6516B640" w14:textId="380E2CDB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F5A5C62" w:rsidP="3F5A5C62" w:rsidRDefault="3F5A5C62" w14:paraId="1725B49F" w14:textId="7AB6A105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d) A prosa é uma narrativa breve e fictícia, apresentando um número reduzido de personagens e enredo enxuto, uma vez que entre suas características está a economia de recursos narrativos.</w:t>
      </w:r>
    </w:p>
    <w:p w:rsidR="3F5A5C62" w:rsidP="3F5A5C62" w:rsidRDefault="3F5A5C62" w14:paraId="39B8DC63" w14:textId="37F2C965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FFFFFF" w:themeColor="background1" w:themeTint="FF" w:themeShade="FF"/>
          <w:sz w:val="30"/>
          <w:szCs w:val="30"/>
          <w:lang w:val="pt-BR"/>
        </w:rPr>
        <w:t>questão 4</w:t>
      </w: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="3F5A5C62" w:rsidP="3F5A5C62" w:rsidRDefault="3F5A5C62" w14:paraId="323A7E86" w14:textId="771FB439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3 - Enem 2013</w:t>
      </w:r>
    </w:p>
    <w:p w:rsidR="3F5A5C62" w:rsidP="3F5A5C62" w:rsidRDefault="3F5A5C62" w14:paraId="288E496A" w14:textId="04C3D0FF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F5A5C62" w:rsidP="3F5A5C62" w:rsidRDefault="3F5A5C62" w14:paraId="421E55DA" w14:textId="403EF1A2">
      <w:pPr>
        <w:jc w:val="left"/>
      </w:pPr>
      <w:r w:rsidRPr="3F5A5C62" w:rsidR="3F5A5C62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Mal secreto</w:t>
      </w:r>
    </w:p>
    <w:p w:rsidR="3F5A5C62" w:rsidP="3F5A5C62" w:rsidRDefault="3F5A5C62" w14:paraId="5D7A412C" w14:textId="320870D1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Se a cólera que espuma, a dor que mora</w:t>
      </w:r>
    </w:p>
    <w:p w:rsidR="3F5A5C62" w:rsidP="3F5A5C62" w:rsidRDefault="3F5A5C62" w14:paraId="61969C42" w14:textId="63E120B9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N’alma, e destrói cada ilusão que nasce,</w:t>
      </w:r>
    </w:p>
    <w:p w:rsidR="3F5A5C62" w:rsidP="3F5A5C62" w:rsidRDefault="3F5A5C62" w14:paraId="05F1558B" w14:textId="4871F315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Tudo o que punge, tudo o que devora</w:t>
      </w:r>
    </w:p>
    <w:p w:rsidR="3F5A5C62" w:rsidP="3F5A5C62" w:rsidRDefault="3F5A5C62" w14:paraId="6280D3AB" w14:textId="2CD4B103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O coração, no rosto se estampasse;</w:t>
      </w:r>
    </w:p>
    <w:p w:rsidR="3F5A5C62" w:rsidP="3F5A5C62" w:rsidRDefault="3F5A5C62" w14:paraId="43B04444" w14:textId="291946E0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Se se pudesse, o espírito que chora,</w:t>
      </w:r>
    </w:p>
    <w:p w:rsidR="3F5A5C62" w:rsidP="3F5A5C62" w:rsidRDefault="3F5A5C62" w14:paraId="537298C7" w14:textId="38EE557E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Ver através da máscara da face,</w:t>
      </w:r>
    </w:p>
    <w:p w:rsidR="3F5A5C62" w:rsidP="3F5A5C62" w:rsidRDefault="3F5A5C62" w14:paraId="73066E7D" w14:textId="75C22669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Quanta gente, talvez, que inveja agora</w:t>
      </w:r>
    </w:p>
    <w:p w:rsidR="3F5A5C62" w:rsidP="3F5A5C62" w:rsidRDefault="3F5A5C62" w14:paraId="223A6B89" w14:textId="5BD24FC0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Nos causa, então piedade nos causasse!</w:t>
      </w:r>
    </w:p>
    <w:p w:rsidR="3F5A5C62" w:rsidP="3F5A5C62" w:rsidRDefault="3F5A5C62" w14:paraId="0F420C7A" w14:textId="24D87C9E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Quanta gente que ri, talvez, consigo</w:t>
      </w:r>
    </w:p>
    <w:p w:rsidR="3F5A5C62" w:rsidP="3F5A5C62" w:rsidRDefault="3F5A5C62" w14:paraId="4669778B" w14:textId="674CA181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Guarda um atroz, recôndito inimigo,</w:t>
      </w:r>
    </w:p>
    <w:p w:rsidR="3F5A5C62" w:rsidP="3F5A5C62" w:rsidRDefault="3F5A5C62" w14:paraId="7DB6F45C" w14:textId="2E1F3263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Como invisível chaga cancerosa!</w:t>
      </w:r>
    </w:p>
    <w:p w:rsidR="3F5A5C62" w:rsidP="3F5A5C62" w:rsidRDefault="3F5A5C62" w14:paraId="1B7CE94B" w14:textId="0B258204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Quanta gente que ri, talvez existe,</w:t>
      </w:r>
    </w:p>
    <w:p w:rsidR="3F5A5C62" w:rsidP="3F5A5C62" w:rsidRDefault="3F5A5C62" w14:paraId="1DB7A2F0" w14:textId="313E93BE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Cuja ventura única consiste</w:t>
      </w:r>
    </w:p>
    <w:p w:rsidR="3F5A5C62" w:rsidP="3F5A5C62" w:rsidRDefault="3F5A5C62" w14:paraId="00194D79" w14:textId="1DC78803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Em parecer aos outros venturosa!</w:t>
      </w:r>
    </w:p>
    <w:p w:rsidR="3F5A5C62" w:rsidP="3F5A5C62" w:rsidRDefault="3F5A5C62" w14:paraId="261D48E8" w14:textId="6F9A6CB5">
      <w:pPr>
        <w:jc w:val="righ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CORREIA, R. In: PATRIOTA, M. </w:t>
      </w:r>
      <w:r w:rsidRPr="3F5A5C62" w:rsidR="3F5A5C6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Para compreender Raimundo Correia</w:t>
      </w: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. Brasília: Alhambra, 1995.</w:t>
      </w:r>
    </w:p>
    <w:p w:rsidR="3F5A5C62" w:rsidP="3F5A5C62" w:rsidRDefault="3F5A5C62" w14:paraId="0B9401EC" w14:textId="0C1FA12F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Coerente com a proposta parnasiana de cuidado formal e racionalidade na condução temática, o soneto de Raimundo Correia reflete sobre a forma como as emoções do indivíduo são julgadas em sociedade. Na concepção do eu lírico, esse julgamento revela que</w:t>
      </w:r>
    </w:p>
    <w:p w:rsidR="3F5A5C62" w:rsidP="3F5A5C62" w:rsidRDefault="3F5A5C62" w14:paraId="411F220D" w14:textId="368F3934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a) a necessidade de ser socialmente aceito leva o indivíduo a agir de forma dissimulada.</w:t>
      </w:r>
    </w:p>
    <w:p w:rsidR="3F5A5C62" w:rsidP="3F5A5C62" w:rsidRDefault="3F5A5C62" w14:paraId="4735C99C" w14:textId="55D596C4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b) o sofrimento íntimo torna-se mais ameno quando compartilhado por um grupo social.</w:t>
      </w:r>
    </w:p>
    <w:p w:rsidR="3F5A5C62" w:rsidP="3F5A5C62" w:rsidRDefault="3F5A5C62" w14:paraId="692EA512" w14:textId="5C44CC26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c) a capacidade de perdoar e aceitar as diferenças neutraliza o sentimento de inveja.</w:t>
      </w:r>
    </w:p>
    <w:p w:rsidR="3F5A5C62" w:rsidP="3F5A5C62" w:rsidRDefault="3F5A5C62" w14:paraId="1806CF13" w14:textId="396EE06D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d) o instinto de solidariedade conduz o indivíduo a apiedar-se do próximo.</w:t>
      </w:r>
    </w:p>
    <w:p w:rsidR="3F5A5C62" w:rsidP="3F5A5C62" w:rsidRDefault="3F5A5C62" w14:paraId="645C699F" w14:textId="4F72AE20">
      <w:pPr>
        <w:jc w:val="left"/>
      </w:pPr>
      <w:r w:rsidRPr="3F5A5C62" w:rsidR="3F5A5C6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e) a transfiguração da angústia em alegria é um artifício nocivo ao convívio social</w:t>
      </w:r>
    </w:p>
    <w:p w:rsidR="3F5A5C62" w:rsidP="3F5A5C62" w:rsidRDefault="3F5A5C62" w14:paraId="3D18165E" w14:textId="0438BAD0">
      <w:pPr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</w:pPr>
    </w:p>
    <w:p w:rsidR="3F5A5C62" w:rsidP="3F5A5C62" w:rsidRDefault="3F5A5C62" w14:paraId="3DF20096" w14:textId="077C8B17">
      <w:pPr>
        <w:jc w:val="left"/>
      </w:pPr>
      <w:r w:rsidRPr="3F5A5C62" w:rsidR="3F5A5C6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Gabarito</w:t>
      </w:r>
    </w:p>
    <w:p w:rsidR="3F5A5C62" w:rsidP="3F5A5C62" w:rsidRDefault="3F5A5C62" w14:paraId="5666FB8F" w14:textId="2CFF487C">
      <w:pPr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</w:pPr>
      <w:r w:rsidRPr="3F5A5C62" w:rsidR="3F5A5C6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1 – Letra A</w:t>
      </w:r>
    </w:p>
    <w:p w:rsidR="3F5A5C62" w:rsidP="3F5A5C62" w:rsidRDefault="3F5A5C62" w14:paraId="545CF0B3" w14:textId="32495462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F5A5C62" w:rsidR="3F5A5C6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2 – Letra B</w:t>
      </w:r>
    </w:p>
    <w:p w:rsidR="3F5A5C62" w:rsidP="3F5A5C62" w:rsidRDefault="3F5A5C62" w14:paraId="2389AFCF" w14:textId="56001B48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F5A5C62" w:rsidR="3F5A5C6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3 – Letra A</w:t>
      </w:r>
    </w:p>
    <w:p w:rsidR="3F5A5C62" w:rsidP="3F5A5C62" w:rsidRDefault="3F5A5C62" w14:paraId="2D4542B7" w14:textId="5DF5C2FD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hyperlink w:anchor="resp-2" r:id="R01fb56bba98c4cb4">
        <w:r w:rsidRPr="3F5A5C62" w:rsidR="3F5A5C62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noProof w:val="0"/>
            <w:color w:val="FFFFFF" w:themeColor="background1" w:themeTint="FF" w:themeShade="FF"/>
            <w:sz w:val="18"/>
            <w:szCs w:val="18"/>
            <w:lang w:val="pt-BR"/>
          </w:rPr>
          <w:t>Voltar a que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930E2A"/>
  <w15:docId w15:val="{06d238c9-f452-49d4-8605-27d0dcbdd381}"/>
  <w:rsids>
    <w:rsidRoot w:val="057425E0"/>
    <w:rsid w:val="057425E0"/>
    <w:rsid w:val="11930E2A"/>
    <w:rsid w:val="3F5A5C62"/>
    <w:rsid w:val="7E1638F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exercicios.brasilescola.uol.com.br/exercicios-literatura/exercicios-sobre-poesia-poema-prosa.htm" TargetMode="External" Id="R01fb56bba98c4c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2020-04-10T17:41:14.9775741Z</dcterms:created>
  <dcterms:modified xsi:type="dcterms:W3CDTF">2020-04-10T17:53:06.2653087Z</dcterms:modified>
  <dc:creator>Marcio Dias</dc:creator>
  <lastModifiedBy>Marcio Dias</lastModifiedBy>
</coreProperties>
</file>